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2C20189C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</w:t>
      </w:r>
      <w:r w:rsidR="009226C1">
        <w:rPr>
          <w:color w:val="auto"/>
        </w:rPr>
        <w:t xml:space="preserve">e </w:t>
      </w:r>
      <w:r w:rsidR="000303AC">
        <w:rPr>
          <w:color w:val="auto"/>
        </w:rPr>
        <w:t>zasedání Z</w:t>
      </w:r>
      <w:r w:rsidRPr="00DC5ABB">
        <w:rPr>
          <w:color w:val="auto"/>
        </w:rPr>
        <w:t>astupitelstva</w:t>
      </w:r>
      <w:r>
        <w:rPr>
          <w:color w:val="auto"/>
        </w:rPr>
        <w:t xml:space="preserve"> obce Dubičné</w:t>
      </w:r>
    </w:p>
    <w:p w14:paraId="4BC8FC6F" w14:textId="371338E7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9226C1">
        <w:rPr>
          <w:color w:val="auto"/>
        </w:rPr>
        <w:t>30</w:t>
      </w:r>
      <w:r w:rsidR="00D1069A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55136E">
        <w:rPr>
          <w:color w:val="auto"/>
        </w:rPr>
        <w:t>1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55136E">
        <w:rPr>
          <w:color w:val="auto"/>
        </w:rPr>
        <w:t>3</w:t>
      </w:r>
      <w:r>
        <w:rPr>
          <w:color w:val="auto"/>
        </w:rPr>
        <w:t xml:space="preserve"> </w:t>
      </w:r>
    </w:p>
    <w:p w14:paraId="78890D8E" w14:textId="03F9A598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 Ing. Harazim,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</w:t>
      </w:r>
      <w:r w:rsidR="0055136E">
        <w:rPr>
          <w:rFonts w:ascii="Times New Roman" w:hAnsi="Times New Roman" w:cs="Times New Roman"/>
          <w:sz w:val="24"/>
        </w:rPr>
        <w:t>Radek Bednář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151D9D4" w14:textId="2D43869F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B6356">
        <w:rPr>
          <w:rFonts w:ascii="Times New Roman" w:hAnsi="Times New Roman" w:cs="Times New Roman"/>
          <w:sz w:val="24"/>
        </w:rPr>
        <w:t>0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4BFE44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0A534B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40989546" w14:textId="665CD523" w:rsidR="009226C1" w:rsidRPr="00027C8A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027C8A"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  <w:r w:rsidR="00027C8A" w:rsidRPr="00027C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C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27C8A">
        <w:rPr>
          <w:rFonts w:ascii="Times New Roman" w:eastAsia="Times New Roman" w:hAnsi="Times New Roman" w:cs="Times New Roman"/>
          <w:sz w:val="24"/>
          <w:szCs w:val="24"/>
        </w:rPr>
        <w:t>rojednání žádosti manželů Vok</w:t>
      </w:r>
      <w:r w:rsidR="00D6060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27C8A">
        <w:rPr>
          <w:rFonts w:ascii="Times New Roman" w:eastAsia="Times New Roman" w:hAnsi="Times New Roman" w:cs="Times New Roman"/>
          <w:sz w:val="24"/>
          <w:szCs w:val="24"/>
        </w:rPr>
        <w:t>rkových.</w:t>
      </w:r>
    </w:p>
    <w:p w14:paraId="38A3757F" w14:textId="5E0C1616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záměru směny pozemk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ů mezi Obcí Dubičné a paní Marií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Husovou č.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60.</w:t>
      </w:r>
    </w:p>
    <w:p w14:paraId="71DF6585" w14:textId="48F7FB37" w:rsidR="009226C1" w:rsidRDefault="00653E5F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uzavření budoucí darovací smlouvy kanalizace s právem užívaní stavby dle stavebních předpisů (tzv. zkolaudované stavb</w:t>
      </w:r>
      <w:r>
        <w:rPr>
          <w:rFonts w:ascii="Times New Roman" w:eastAsia="Times New Roman" w:hAnsi="Times New Roman" w:cs="Times New Roman"/>
          <w:sz w:val="24"/>
          <w:szCs w:val="24"/>
        </w:rPr>
        <w:t>y). Smlouva bude uzavřena mezi 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Ťukalovou a obcí Dubičné.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Ťukalové.</w:t>
      </w:r>
    </w:p>
    <w:p w14:paraId="4FA430CF" w14:textId="77777777" w:rsidR="00653E5F" w:rsidRDefault="00653E5F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o uzavření budoucí darovací smlouvy vodovodu s právem užívání stavby dle stavebních předpisů (tzv. zkolaudované 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avby). Smlouva bude uzavřena s     </w:t>
      </w:r>
    </w:p>
    <w:p w14:paraId="22469E19" w14:textId="0E82EC83" w:rsidR="009226C1" w:rsidRDefault="00653E5F" w:rsidP="00653E5F">
      <w:pPr>
        <w:pStyle w:val="ListParagraph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Ťukalovou.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ing. arch.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Ťukalové.</w:t>
      </w:r>
    </w:p>
    <w:p w14:paraId="0A2BE573" w14:textId="77777777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uzavření budoucí darovací smlouvy vodovodu s právem užívání stavby dle stavebních předpisů (tzv. zkolaudované stavby). Smlouva bude uzavřena s Michalem Hronkem. Místo napojení je dáno souřadnicemi JTSK uvedenými ve smlouvě a odsouhlaseno s firmou Čevak. Celé dílo bude realizováno na náklady</w:t>
      </w:r>
      <w:r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510E2160" w14:textId="77777777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uzavření budoucí darovací smlouvy kanalizace s právem užívání stavby dle stavebních předpisů (tzv. zkolaudované stavby). Smlouva bude uzavřena s Michalem Hronkem. Místo napojení je dáno souřadnicemi JTSK uvedenými ve smlouvě a odsouhlaseno s firmou Čevak. Celé dílo bude realizováno na náklady</w:t>
      </w:r>
      <w:r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26234D59" w14:textId="77777777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uzavření budoucí darovací smlouvy na dešťová kanalizace s právem užívání stavby dle stavebních předpisů (tzv. zkolaudované stavby). Smlouva bude uzavřena s Michalem Hronkem. Celé dílo bude realizováno na náklady</w:t>
      </w:r>
      <w:r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47B257E9" w14:textId="74FCA5BD" w:rsidR="009226C1" w:rsidRPr="002A7634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zřízení věcného břeme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ne č.:CB-014330057538/001-DVK              (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>el. připojení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stavby p. </w:t>
      </w:r>
      <w:r>
        <w:rPr>
          <w:rFonts w:ascii="Times New Roman" w:eastAsia="Times New Roman" w:hAnsi="Times New Roman" w:cs="Times New Roman"/>
          <w:sz w:val="24"/>
          <w:szCs w:val="24"/>
        </w:rPr>
        <w:t>Hirsch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E3694D" w14:textId="7AB7FCCA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Úprava dopr. značení v obci. Dopravní značky a dopravní zrcadla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Vypracování projektu dopravním specialistou panem Marešem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B78C6" w14:textId="5951EB01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Jednání s Obcí Dobrá Voda ve věci spojnice Rudolfovská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Dobrovodská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výsledky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6540E9" w14:textId="0D0AE03C" w:rsidR="009226C1" w:rsidRDefault="00653E5F" w:rsidP="009226C1">
      <w:pPr>
        <w:pStyle w:val="ListParagraph"/>
        <w:numPr>
          <w:ilvl w:val="0"/>
          <w:numId w:val="21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Revokace usnesení </w:t>
      </w:r>
      <w:r w:rsidR="009226C1" w:rsidRPr="00150803">
        <w:rPr>
          <w:rFonts w:ascii="Times New Roman" w:eastAsia="Times New Roman" w:hAnsi="Times New Roman" w:cs="Times New Roman"/>
          <w:sz w:val="24"/>
          <w:szCs w:val="24"/>
        </w:rPr>
        <w:t>Zastupitelstva obce č.52/2022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9A">
        <w:rPr>
          <w:rFonts w:ascii="Times New Roman" w:eastAsia="Times New Roman" w:hAnsi="Times New Roman" w:cs="Times New Roman"/>
          <w:sz w:val="24"/>
          <w:szCs w:val="24"/>
        </w:rPr>
        <w:t>z 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9A"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9A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 w:rsidRPr="00150803">
        <w:rPr>
          <w:rFonts w:ascii="Times New Roman" w:eastAsia="Times New Roman" w:hAnsi="Times New Roman" w:cs="Times New Roman"/>
          <w:sz w:val="24"/>
          <w:szCs w:val="24"/>
        </w:rPr>
        <w:t xml:space="preserve">Projednání financování stávající změny č. 4 ÚP obce Dubičné, 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nové </w:t>
      </w:r>
      <w:r w:rsidR="009226C1" w:rsidRPr="00150803">
        <w:rPr>
          <w:rFonts w:ascii="Times New Roman" w:eastAsia="Times New Roman" w:hAnsi="Times New Roman" w:cs="Times New Roman"/>
          <w:sz w:val="24"/>
          <w:szCs w:val="24"/>
        </w:rPr>
        <w:t>rozpočtení nákladů na jednotlivé žadatele a schvalovaní smluv o úhradě nákladů.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490EE0" w14:textId="0DE10400" w:rsidR="00CE1B92" w:rsidRDefault="00CE1B92" w:rsidP="00CE1B92">
      <w:pPr>
        <w:pStyle w:val="ListParagraph"/>
        <w:numPr>
          <w:ilvl w:val="0"/>
          <w:numId w:val="21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Výběrové řízení na dodavatele oken a dveří do kulturního zařízení a restaurace U Žáby.</w:t>
      </w:r>
    </w:p>
    <w:p w14:paraId="4250B313" w14:textId="22704B96" w:rsidR="001E737A" w:rsidRPr="00CE1B92" w:rsidRDefault="001E737A" w:rsidP="00CE1B92">
      <w:pPr>
        <w:pStyle w:val="ListParagraph"/>
        <w:numPr>
          <w:ilvl w:val="0"/>
          <w:numId w:val="21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Usnesení o zajištění vlastního podílu na realizaci projektu požární zbrojnice v Dubičném</w:t>
      </w:r>
    </w:p>
    <w:p w14:paraId="4B780396" w14:textId="77777777" w:rsidR="009226C1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E192E" w14:textId="306AD93F" w:rsidR="00027C8A" w:rsidRPr="00124C9C" w:rsidRDefault="00027C8A" w:rsidP="00027C8A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461E6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zvolen</w:t>
      </w:r>
      <w:r w:rsidR="00461E6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00D2">
        <w:rPr>
          <w:rFonts w:ascii="Times New Roman" w:hAnsi="Times New Roman" w:cs="Times New Roman"/>
          <w:sz w:val="24"/>
        </w:rPr>
        <w:t xml:space="preserve">Mgr. Petřeková, </w:t>
      </w:r>
      <w:r>
        <w:rPr>
          <w:rFonts w:ascii="Times New Roman" w:hAnsi="Times New Roman" w:cs="Times New Roman"/>
          <w:sz w:val="24"/>
        </w:rPr>
        <w:t>Mgr.</w:t>
      </w:r>
      <w:r w:rsidR="00DD5115">
        <w:rPr>
          <w:rFonts w:ascii="Times New Roman" w:hAnsi="Times New Roman" w:cs="Times New Roman"/>
          <w:sz w:val="24"/>
        </w:rPr>
        <w:t xml:space="preserve"> Ing.</w:t>
      </w:r>
      <w:r w:rsidRPr="001100D2">
        <w:rPr>
          <w:rFonts w:ascii="Times New Roman" w:hAnsi="Times New Roman" w:cs="Times New Roman"/>
          <w:sz w:val="24"/>
        </w:rPr>
        <w:t xml:space="preserve"> Humlerová, Ph.D</w:t>
      </w:r>
      <w:r w:rsidR="00124C9C">
        <w:rPr>
          <w:rFonts w:ascii="Times New Roman" w:hAnsi="Times New Roman" w:cs="Times New Roman"/>
          <w:sz w:val="24"/>
        </w:rPr>
        <w:t>.</w:t>
      </w:r>
    </w:p>
    <w:p w14:paraId="4EADC1CF" w14:textId="77777777" w:rsidR="00124C9C" w:rsidRPr="00124C9C" w:rsidRDefault="00124C9C" w:rsidP="00124C9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FA789C" w14:textId="13FBE372" w:rsidR="009226C1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>
        <w:rPr>
          <w:rFonts w:ascii="Times New Roman" w:eastAsia="Times New Roman" w:hAnsi="Times New Roman" w:cs="Times New Roman"/>
          <w:sz w:val="24"/>
          <w:szCs w:val="24"/>
        </w:rPr>
        <w:t>proběhla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0FA50" w14:textId="77777777" w:rsidR="00124C9C" w:rsidRPr="00124C9C" w:rsidRDefault="00124C9C" w:rsidP="00124C9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1616C81" w14:textId="41513D4E" w:rsidR="009226C1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027C8A">
        <w:rPr>
          <w:rFonts w:eastAsia="Times New Roman" w:cs="Times New Roman"/>
          <w:sz w:val="24"/>
          <w:szCs w:val="24"/>
        </w:rPr>
        <w:lastRenderedPageBreak/>
        <w:t>Projednání námětů, podnětů, dotazů a stížností jednotlivých občanů</w:t>
      </w:r>
      <w:r w:rsidR="00653E5F">
        <w:rPr>
          <w:rFonts w:eastAsia="Times New Roman" w:cs="Times New Roman"/>
          <w:sz w:val="24"/>
          <w:szCs w:val="24"/>
        </w:rPr>
        <w:t xml:space="preserve"> </w:t>
      </w:r>
      <w:r w:rsidR="00027C8A" w:rsidRPr="00027C8A">
        <w:rPr>
          <w:rFonts w:eastAsia="Times New Roman" w:cs="Times New Roman"/>
          <w:sz w:val="24"/>
          <w:szCs w:val="24"/>
        </w:rPr>
        <w:t>-</w:t>
      </w:r>
      <w:r w:rsidR="00027C8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rojednání žádosti manželů Voku</w:t>
      </w:r>
      <w:r w:rsidRPr="00027C8A">
        <w:rPr>
          <w:rFonts w:ascii="Times New Roman" w:eastAsia="Times New Roman" w:hAnsi="Times New Roman" w:cs="Times New Roman"/>
          <w:sz w:val="24"/>
          <w:szCs w:val="24"/>
        </w:rPr>
        <w:t>rkových.</w:t>
      </w:r>
    </w:p>
    <w:p w14:paraId="6661300A" w14:textId="3684B58F" w:rsidR="001849B8" w:rsidRDefault="001849B8" w:rsidP="00124C9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849B8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se seznámilo se</w:t>
      </w:r>
      <w:r w:rsidRPr="001849B8">
        <w:rPr>
          <w:rFonts w:ascii="Times New Roman" w:eastAsia="Times New Roman" w:hAnsi="Times New Roman" w:cs="Times New Roman"/>
          <w:sz w:val="24"/>
          <w:szCs w:val="24"/>
        </w:rPr>
        <w:t xml:space="preserve"> záměr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849B8">
        <w:rPr>
          <w:rFonts w:ascii="Times New Roman" w:eastAsia="Times New Roman" w:hAnsi="Times New Roman" w:cs="Times New Roman"/>
          <w:sz w:val="24"/>
          <w:szCs w:val="24"/>
        </w:rPr>
        <w:t xml:space="preserve"> přítomných manželů Vok</w:t>
      </w:r>
      <w:r w:rsidR="00D6060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49B8">
        <w:rPr>
          <w:rFonts w:ascii="Times New Roman" w:eastAsia="Times New Roman" w:hAnsi="Times New Roman" w:cs="Times New Roman"/>
          <w:sz w:val="24"/>
          <w:szCs w:val="24"/>
        </w:rPr>
        <w:t xml:space="preserve">rkových a 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doporučilo zpřesnění záměru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 grafickou formou.</w:t>
      </w:r>
    </w:p>
    <w:p w14:paraId="74E758FE" w14:textId="77777777" w:rsidR="00124C9C" w:rsidRPr="001849B8" w:rsidRDefault="00124C9C" w:rsidP="00124C9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18C7D82" w14:textId="5D69C59F" w:rsidR="009226C1" w:rsidRDefault="00027C8A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chv</w:t>
      </w:r>
      <w:r>
        <w:rPr>
          <w:rFonts w:ascii="Times New Roman" w:eastAsia="Times New Roman" w:hAnsi="Times New Roman" w:cs="Times New Roman"/>
          <w:sz w:val="24"/>
          <w:szCs w:val="24"/>
        </w:rPr>
        <w:t>álilo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záměr směny pozemků mezi Obcí Dubičné a paní Marii Husovou č.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60.</w:t>
      </w:r>
    </w:p>
    <w:p w14:paraId="57ECF1B6" w14:textId="70C16281" w:rsidR="001849B8" w:rsidRDefault="001849B8" w:rsidP="001849B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849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2/2023  schváleno všemi přítomnými zastupiteli</w:t>
      </w:r>
    </w:p>
    <w:p w14:paraId="6AD6428B" w14:textId="77777777" w:rsidR="00124C9C" w:rsidRPr="001849B8" w:rsidRDefault="00124C9C" w:rsidP="001849B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B7CC9A" w14:textId="0587226D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o uzavření budoucí darovací s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mlouvy kanalizace s právem užívá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ní stavby dle stavebních předpisů (tzv. zkolaudované stavb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y). Smlouva bude uzavřena mezi 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Ťukalovou a obcí Dubičné.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Ťukalové.</w:t>
      </w:r>
    </w:p>
    <w:p w14:paraId="4286B4E1" w14:textId="03B6CF96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38C3C4BC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310AD5" w14:textId="5779CCCE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uzavření budoucí darovací smlouvy vodovodu s právem užívání stavby dle stavebních předpisů (tzv. zkolaudované st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avby). Smlouva bude uzavřena s 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Ťukalovou.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ng. arch.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Ťukalové.</w:t>
      </w:r>
    </w:p>
    <w:p w14:paraId="4556B9CC" w14:textId="4F05BD1C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495F2C0D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7973E1" w14:textId="09E1BE9F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uzavření budoucí darovací smlouvy vodovodu s právem užívání stavby dle stavebních předpisů (tzv. zkolaudované stavby). Smlouva bude uzavřena s Michalem Hronkem.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7E9CAAEF" w14:textId="5C304F74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6329BAB3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5F6B29" w14:textId="6546277C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uzavření budoucí darovací smlouvy kanalizace s právem užívání stavby dle stavebních předpisů (tzv. zkolaudované stavby). Smlouva bude uzavřena s Michalem Hronkem. Místo napojení je dáno souřadnicemi JTSK uvedenými ve smlouvě a odsouhlaseno s firmou Čevak.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5588163A" w14:textId="3853D66D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52EC45E9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9ED75D" w14:textId="342120BB" w:rsidR="009226C1" w:rsidRDefault="00653E5F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 smlouvu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uzavření budoucí darovací smlouvy na dešťov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kanalizac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s právem užívání stavby dle stavebních předpisů (tzv. zkolaudované stavby). Smlouva bude uzavřena s Michalem Hronkem. Celé dílo bude realizováno na náklady</w:t>
      </w:r>
      <w:r w:rsidR="009226C1" w:rsidRPr="00173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Michala Hronka.</w:t>
      </w:r>
    </w:p>
    <w:p w14:paraId="0BB6E59A" w14:textId="37B6461B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7/2023  schváleno všemi přítomnými zastupiteli</w:t>
      </w:r>
    </w:p>
    <w:p w14:paraId="4D42D02A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B8F1F6" w14:textId="031F8884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>CB-14330057538/001-DVK  (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>el. při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poj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>ení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stavby pana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Hirsch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6F2EA4" w14:textId="35DB311F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1738B0E7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2748C8" w14:textId="7DDFEA69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vzalo na vědomí ú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prav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dopr. značení v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obci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nové d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opravní značky a 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 xml:space="preserve">nová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dopravní zrcadla</w:t>
      </w:r>
      <w:r w:rsidR="00461E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Vypracování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projektu 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 xml:space="preserve">byl pověřen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dopravní specialist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pan Mareš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35364" w14:textId="77777777" w:rsidR="00124C9C" w:rsidRPr="00124C9C" w:rsidRDefault="00124C9C" w:rsidP="00124C9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41FCF0A" w14:textId="47DFFA40" w:rsidR="009226C1" w:rsidRDefault="001849B8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bylo seznámeno s jednáním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s Obcí Dobrá Voda ve věci spojnice Rudolfovská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Dobrovodská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 xml:space="preserve">, kterého se za 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 xml:space="preserve">naši 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obe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c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 xml:space="preserve"> zú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 xml:space="preserve">častnili 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 xml:space="preserve">Mgr. Petřeková a 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265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2C">
        <w:rPr>
          <w:rFonts w:ascii="Times New Roman" w:eastAsia="Times New Roman" w:hAnsi="Times New Roman" w:cs="Times New Roman"/>
          <w:sz w:val="24"/>
          <w:szCs w:val="24"/>
        </w:rPr>
        <w:t>Hronek</w:t>
      </w:r>
      <w:r w:rsidR="003B49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6CBA65" w14:textId="1694FC0E" w:rsidR="00B730E3" w:rsidRDefault="00B730E3" w:rsidP="00B730E3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B730E3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Dobrá Voda se staví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 zamýšlené dopravní spojnici odmítavě, ale připouští další jednání po zprovoznění Dobrovodské silnice.</w:t>
      </w:r>
    </w:p>
    <w:p w14:paraId="33DF82A7" w14:textId="77777777" w:rsidR="00B730E3" w:rsidRDefault="00B730E3" w:rsidP="00B730E3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20A41F01" w14:textId="77777777" w:rsidR="00B730E3" w:rsidRPr="00B730E3" w:rsidRDefault="00B730E3" w:rsidP="00B730E3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</w:p>
    <w:p w14:paraId="028834EC" w14:textId="12DF6353" w:rsidR="003B49F2" w:rsidRPr="00CE1B92" w:rsidRDefault="0026580A" w:rsidP="00B730E3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CE1B92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1849B8" w:rsidRPr="00CE1B92">
        <w:rPr>
          <w:rFonts w:ascii="Times New Roman" w:eastAsia="Times New Roman" w:hAnsi="Times New Roman" w:cs="Times New Roman"/>
          <w:sz w:val="24"/>
          <w:szCs w:val="24"/>
        </w:rPr>
        <w:t>r</w:t>
      </w:r>
      <w:r w:rsidR="009226C1" w:rsidRPr="00CE1B92">
        <w:rPr>
          <w:rFonts w:ascii="Times New Roman" w:eastAsia="Times New Roman" w:hAnsi="Times New Roman" w:cs="Times New Roman"/>
          <w:sz w:val="24"/>
          <w:szCs w:val="24"/>
        </w:rPr>
        <w:t>evok</w:t>
      </w:r>
      <w:r w:rsidR="001849B8" w:rsidRPr="00CE1B92">
        <w:rPr>
          <w:rFonts w:ascii="Times New Roman" w:eastAsia="Times New Roman" w:hAnsi="Times New Roman" w:cs="Times New Roman"/>
          <w:sz w:val="24"/>
          <w:szCs w:val="24"/>
        </w:rPr>
        <w:t>ovalo</w:t>
      </w:r>
      <w:r w:rsidRPr="00CE1B92">
        <w:rPr>
          <w:rFonts w:ascii="Times New Roman" w:eastAsia="Times New Roman" w:hAnsi="Times New Roman" w:cs="Times New Roman"/>
          <w:sz w:val="24"/>
          <w:szCs w:val="24"/>
        </w:rPr>
        <w:t xml:space="preserve"> usnesení </w:t>
      </w:r>
      <w:r w:rsidR="009226C1" w:rsidRPr="00CE1B92">
        <w:rPr>
          <w:rFonts w:ascii="Times New Roman" w:eastAsia="Times New Roman" w:hAnsi="Times New Roman" w:cs="Times New Roman"/>
          <w:sz w:val="24"/>
          <w:szCs w:val="24"/>
        </w:rPr>
        <w:t xml:space="preserve">Zastupitelstva obce č.52/2022 </w:t>
      </w:r>
      <w:r w:rsidR="00D1069A" w:rsidRPr="00CE1B92">
        <w:rPr>
          <w:rFonts w:ascii="Times New Roman" w:eastAsia="Times New Roman" w:hAnsi="Times New Roman" w:cs="Times New Roman"/>
          <w:sz w:val="24"/>
          <w:szCs w:val="24"/>
        </w:rPr>
        <w:t>z 7.</w:t>
      </w:r>
      <w:r w:rsidRPr="00CE1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9A" w:rsidRPr="00CE1B92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CE1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9A" w:rsidRPr="00CE1B92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="003B49F2" w:rsidRPr="00CE1B92">
        <w:rPr>
          <w:rFonts w:ascii="Times New Roman" w:eastAsia="Times New Roman" w:hAnsi="Times New Roman" w:cs="Times New Roman"/>
          <w:sz w:val="24"/>
          <w:szCs w:val="24"/>
        </w:rPr>
        <w:t>ve věci</w:t>
      </w:r>
      <w:r w:rsidR="009226C1" w:rsidRPr="00CE1B92">
        <w:rPr>
          <w:rFonts w:ascii="Times New Roman" w:eastAsia="Times New Roman" w:hAnsi="Times New Roman" w:cs="Times New Roman"/>
          <w:sz w:val="24"/>
          <w:szCs w:val="24"/>
        </w:rPr>
        <w:t xml:space="preserve"> financování stávající změny č. 4 ÚP obce Dubičné</w:t>
      </w:r>
      <w:r w:rsidR="003B49F2" w:rsidRPr="00CE1B92">
        <w:rPr>
          <w:rFonts w:ascii="Times New Roman" w:eastAsia="Times New Roman" w:hAnsi="Times New Roman" w:cs="Times New Roman"/>
          <w:sz w:val="24"/>
          <w:szCs w:val="24"/>
        </w:rPr>
        <w:t>. Úhrada za jeden podnět bude</w:t>
      </w:r>
      <w:r w:rsidR="000303AC" w:rsidRPr="00CE1B92">
        <w:rPr>
          <w:rFonts w:ascii="Times New Roman" w:eastAsia="Times New Roman" w:hAnsi="Times New Roman" w:cs="Times New Roman"/>
          <w:sz w:val="24"/>
          <w:szCs w:val="24"/>
        </w:rPr>
        <w:t xml:space="preserve"> nově </w:t>
      </w:r>
      <w:r w:rsidR="003B49F2" w:rsidRPr="00CE1B92">
        <w:rPr>
          <w:rFonts w:ascii="Times New Roman" w:eastAsia="Times New Roman" w:hAnsi="Times New Roman" w:cs="Times New Roman"/>
          <w:sz w:val="24"/>
          <w:szCs w:val="24"/>
        </w:rPr>
        <w:t>ve výši 32 000 Kč a úhrada Obce Dubičné čin</w:t>
      </w:r>
      <w:r w:rsidR="00D1069A" w:rsidRPr="00CE1B92"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 w:rsidR="003B49F2" w:rsidRPr="00CE1B92">
        <w:rPr>
          <w:rFonts w:ascii="Times New Roman" w:eastAsia="Times New Roman" w:hAnsi="Times New Roman" w:cs="Times New Roman"/>
          <w:sz w:val="24"/>
          <w:szCs w:val="24"/>
        </w:rPr>
        <w:t xml:space="preserve">65 550 Kč. </w:t>
      </w:r>
    </w:p>
    <w:p w14:paraId="4AB3BCFB" w14:textId="55C78FDD" w:rsidR="003B49F2" w:rsidRDefault="003B49F2" w:rsidP="003B49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49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3B49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schváleno všemi přítomnými zastupiteli</w:t>
      </w:r>
    </w:p>
    <w:p w14:paraId="5295EDE7" w14:textId="77777777" w:rsidR="00CE1B92" w:rsidRPr="003B49F2" w:rsidRDefault="00CE1B92" w:rsidP="003B49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7109BA" w14:textId="2C0CD868" w:rsidR="00CE1B92" w:rsidRDefault="00CE1B92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 w:rsidR="00DA4827"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2803BE">
        <w:rPr>
          <w:rFonts w:ascii="Times New Roman" w:eastAsia="Times New Roman" w:hAnsi="Times New Roman" w:cs="Times New Roman"/>
          <w:sz w:val="24"/>
          <w:szCs w:val="24"/>
        </w:rPr>
        <w:t xml:space="preserve">firmu Tetragon – okna, dveře, fasády spol. s r.o. jako </w:t>
      </w:r>
      <w:r>
        <w:rPr>
          <w:rFonts w:ascii="Times New Roman" w:eastAsia="Times New Roman" w:hAnsi="Times New Roman" w:cs="Times New Roman"/>
          <w:sz w:val="24"/>
          <w:szCs w:val="24"/>
        </w:rPr>
        <w:t>dodavatele oken a dveří do kulturního zařízení a do restaurace U Žáby</w:t>
      </w:r>
      <w:r w:rsidR="00DA4827">
        <w:rPr>
          <w:rFonts w:ascii="Times New Roman" w:eastAsia="Times New Roman" w:hAnsi="Times New Roman" w:cs="Times New Roman"/>
          <w:sz w:val="24"/>
          <w:szCs w:val="24"/>
        </w:rPr>
        <w:t>, zároveň schválilo Smlouvu o dílo s firmou Tetragon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827">
        <w:rPr>
          <w:rFonts w:ascii="Times New Roman" w:eastAsia="Times New Roman" w:hAnsi="Times New Roman" w:cs="Times New Roman"/>
          <w:sz w:val="24"/>
          <w:szCs w:val="24"/>
        </w:rPr>
        <w:t>a pověřuje starostu podpisem smlouvy.</w:t>
      </w:r>
    </w:p>
    <w:p w14:paraId="4B728773" w14:textId="0C8898AA" w:rsidR="00CE1B92" w:rsidRDefault="00CE1B92" w:rsidP="00CE1B92">
      <w:pPr>
        <w:pStyle w:val="ListParagraph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oken a dveří do kulturního zařízení 265 762 Kč</w:t>
      </w:r>
      <w:r w:rsidR="00DA48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5DF5A" w14:textId="62A0FC3F" w:rsidR="00CE1B92" w:rsidRDefault="00CE1B92" w:rsidP="00CE1B92">
      <w:pPr>
        <w:pStyle w:val="ListParagraph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oken do restaurace 67 144 Kč</w:t>
      </w:r>
      <w:r w:rsidR="00DA48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1A3E8" w14:textId="63E6E714" w:rsidR="00CE1B92" w:rsidRDefault="00CE1B92" w:rsidP="00CE1B9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B92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10/2023 schváleno všemi přítomnými zastupiteli</w:t>
      </w:r>
    </w:p>
    <w:p w14:paraId="45804A5B" w14:textId="77777777" w:rsidR="001E737A" w:rsidRDefault="001E737A" w:rsidP="00CE1B9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71E20" w14:textId="14A6ABD5" w:rsidR="001E737A" w:rsidRPr="00CE1B92" w:rsidRDefault="001E737A" w:rsidP="001E737A">
      <w:pPr>
        <w:pStyle w:val="ListParagraph"/>
        <w:numPr>
          <w:ilvl w:val="0"/>
          <w:numId w:val="45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usneslo, že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zajiští vlastní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finanční </w:t>
      </w:r>
      <w:r>
        <w:rPr>
          <w:rFonts w:ascii="Times New Roman" w:eastAsia="Times New Roman" w:hAnsi="Times New Roman" w:cs="Times New Roman"/>
          <w:sz w:val="24"/>
          <w:szCs w:val="24"/>
        </w:rPr>
        <w:t>podíl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realizaci projektu požární zbrojnice v Dubičném</w:t>
      </w:r>
    </w:p>
    <w:p w14:paraId="668820AF" w14:textId="15D45AAC" w:rsidR="001E737A" w:rsidRPr="001E737A" w:rsidRDefault="001E737A" w:rsidP="001E737A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737A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E737A">
        <w:rPr>
          <w:rFonts w:ascii="Times New Roman" w:eastAsia="Times New Roman" w:hAnsi="Times New Roman" w:cs="Times New Roman"/>
          <w:b/>
          <w:bCs/>
          <w:sz w:val="24"/>
          <w:szCs w:val="24"/>
        </w:rPr>
        <w:t>/2023 schváleno všemi přítomnými zastupiteli</w:t>
      </w:r>
    </w:p>
    <w:p w14:paraId="09786AEA" w14:textId="3655D5BB" w:rsidR="00121610" w:rsidRDefault="00121610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47191501" w14:textId="4877D806" w:rsidR="009226C1" w:rsidRPr="00121610" w:rsidRDefault="00121610" w:rsidP="00121610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CE1B92" w:rsidRPr="00121610">
        <w:rPr>
          <w:rFonts w:ascii="Times New Roman" w:eastAsia="Times New Roman" w:hAnsi="Times New Roman" w:cs="Times New Roman"/>
          <w:sz w:val="24"/>
          <w:szCs w:val="24"/>
        </w:rPr>
        <w:t>ýmoly na místní komunikace Dubičné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E1B92" w:rsidRPr="00121610">
        <w:rPr>
          <w:rFonts w:ascii="Times New Roman" w:eastAsia="Times New Roman" w:hAnsi="Times New Roman" w:cs="Times New Roman"/>
          <w:sz w:val="24"/>
          <w:szCs w:val="24"/>
        </w:rPr>
        <w:t>Samoty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121610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CE1B92" w:rsidRPr="00121610">
        <w:rPr>
          <w:rFonts w:ascii="Times New Roman" w:eastAsia="Times New Roman" w:hAnsi="Times New Roman" w:cs="Times New Roman"/>
          <w:sz w:val="24"/>
          <w:szCs w:val="24"/>
        </w:rPr>
        <w:t xml:space="preserve">astupitelstvo se </w:t>
      </w:r>
      <w:r w:rsidRPr="00121610">
        <w:rPr>
          <w:rFonts w:ascii="Times New Roman" w:eastAsia="Times New Roman" w:hAnsi="Times New Roman" w:cs="Times New Roman"/>
          <w:sz w:val="24"/>
          <w:szCs w:val="24"/>
        </w:rPr>
        <w:t xml:space="preserve">jednomyslně </w:t>
      </w:r>
      <w:r w:rsidR="00CE1B92" w:rsidRPr="00121610">
        <w:rPr>
          <w:rFonts w:ascii="Times New Roman" w:eastAsia="Times New Roman" w:hAnsi="Times New Roman" w:cs="Times New Roman"/>
          <w:sz w:val="24"/>
          <w:szCs w:val="24"/>
        </w:rPr>
        <w:t>shodlo na opravě</w:t>
      </w:r>
      <w:r w:rsidRPr="00121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6952E" w14:textId="7C8E097A" w:rsidR="000303AC" w:rsidRPr="00DA4827" w:rsidRDefault="00DA4827" w:rsidP="009226C1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Kuchyňský r</w:t>
      </w:r>
      <w:r w:rsidR="00121610">
        <w:rPr>
          <w:rFonts w:ascii="Times New Roman" w:eastAsia="Times New Roman" w:hAnsi="Times New Roman" w:cs="Times New Roman"/>
          <w:sz w:val="24"/>
          <w:szCs w:val="24"/>
        </w:rPr>
        <w:t xml:space="preserve">obot do hostince – zastupitelstvo se shodlo na zafinancování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kuchyňského </w:t>
      </w:r>
      <w:r w:rsidR="00121610">
        <w:rPr>
          <w:rFonts w:ascii="Times New Roman" w:eastAsia="Times New Roman" w:hAnsi="Times New Roman" w:cs="Times New Roman"/>
          <w:sz w:val="24"/>
          <w:szCs w:val="24"/>
        </w:rPr>
        <w:t xml:space="preserve">robota </w:t>
      </w:r>
      <w:r>
        <w:rPr>
          <w:rFonts w:ascii="Times New Roman" w:eastAsia="Times New Roman" w:hAnsi="Times New Roman" w:cs="Times New Roman"/>
          <w:sz w:val="24"/>
          <w:szCs w:val="24"/>
        </w:rPr>
        <w:t>do hostince z obecního rozpočtu</w:t>
      </w:r>
      <w:r w:rsidR="001E737A">
        <w:rPr>
          <w:rFonts w:ascii="Times New Roman" w:eastAsia="Times New Roman" w:hAnsi="Times New Roman" w:cs="Times New Roman"/>
          <w:sz w:val="24"/>
          <w:szCs w:val="24"/>
        </w:rPr>
        <w:t>. C</w:t>
      </w:r>
      <w:bookmarkStart w:id="0" w:name="_GoBack"/>
      <w:bookmarkEnd w:id="0"/>
      <w:r w:rsidR="001E737A">
        <w:rPr>
          <w:rFonts w:ascii="Times New Roman" w:eastAsia="Times New Roman" w:hAnsi="Times New Roman" w:cs="Times New Roman"/>
          <w:sz w:val="24"/>
          <w:szCs w:val="24"/>
        </w:rPr>
        <w:t>ena činí 24 000 Kč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F1EC1" w14:textId="77777777" w:rsidR="0026580A" w:rsidRDefault="0026580A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DD8D0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6746D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D5E74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D4E59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38DBE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16A99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32860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0DEF1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584E4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7E14B" w14:textId="77777777" w:rsidR="00DA4827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7B31314F" w:rsidR="00F70956" w:rsidRPr="00B81142" w:rsidRDefault="003F565D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hAnsi="Times New Roman" w:cs="Times New Roman"/>
          <w:sz w:val="24"/>
        </w:rPr>
        <w:t>Mgr. Petřeková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28CCEC64" w:rsidR="001F4C36" w:rsidRPr="001100D2" w:rsidRDefault="0026580A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Ing.</w:t>
      </w:r>
      <w:r w:rsidR="003F565D" w:rsidRPr="001100D2">
        <w:rPr>
          <w:rFonts w:ascii="Times New Roman" w:hAnsi="Times New Roman" w:cs="Times New Roman"/>
          <w:sz w:val="24"/>
        </w:rPr>
        <w:t xml:space="preserve"> Humlerová, Ph.D</w:t>
      </w:r>
      <w:r>
        <w:rPr>
          <w:rFonts w:ascii="Times New Roman" w:hAnsi="Times New Roman" w:cs="Times New Roman"/>
          <w:sz w:val="24"/>
        </w:rPr>
        <w:t>.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2B871639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124C9C">
        <w:rPr>
          <w:rFonts w:ascii="Times New Roman" w:hAnsi="Times New Roman" w:cs="Times New Roman"/>
          <w:sz w:val="24"/>
        </w:rPr>
        <w:t>2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124C9C">
        <w:rPr>
          <w:rFonts w:ascii="Times New Roman" w:hAnsi="Times New Roman" w:cs="Times New Roman"/>
          <w:sz w:val="24"/>
        </w:rPr>
        <w:t>2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3F565D">
        <w:rPr>
          <w:rFonts w:ascii="Times New Roman" w:hAnsi="Times New Roman" w:cs="Times New Roman"/>
          <w:sz w:val="24"/>
        </w:rPr>
        <w:t>3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12EB" w14:textId="77777777" w:rsidR="003F565D" w:rsidRDefault="003F56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3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3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1501F" w14:textId="77777777" w:rsidR="003F565D" w:rsidRDefault="003F5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0579" w14:textId="77777777" w:rsidR="003F565D" w:rsidRDefault="003F5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EFB2010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226C1">
      <w:rPr>
        <w:rFonts w:ascii="Times New Roman" w:hAnsi="Times New Roman" w:cs="Times New Roman"/>
        <w:b w:val="0"/>
        <w:color w:val="auto"/>
        <w:sz w:val="18"/>
      </w:rPr>
      <w:t>30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3F565D">
      <w:rPr>
        <w:rFonts w:ascii="Times New Roman" w:hAnsi="Times New Roman" w:cs="Times New Roman"/>
        <w:b w:val="0"/>
        <w:color w:val="auto"/>
        <w:sz w:val="18"/>
      </w:rPr>
      <w:t>1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F565D">
      <w:rPr>
        <w:rFonts w:ascii="Times New Roman" w:hAnsi="Times New Roman" w:cs="Times New Roman"/>
        <w:b w:val="0"/>
        <w:color w:val="auto"/>
        <w:sz w:val="1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BFD51" w14:textId="77777777" w:rsidR="003F565D" w:rsidRDefault="003F56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E86E47"/>
    <w:multiLevelType w:val="hybridMultilevel"/>
    <w:tmpl w:val="933A824E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812E4D"/>
    <w:multiLevelType w:val="hybridMultilevel"/>
    <w:tmpl w:val="2C0C36BC"/>
    <w:lvl w:ilvl="0" w:tplc="DF94C4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87C68"/>
    <w:multiLevelType w:val="hybridMultilevel"/>
    <w:tmpl w:val="11E6E314"/>
    <w:lvl w:ilvl="0" w:tplc="7A825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D75571"/>
    <w:multiLevelType w:val="hybridMultilevel"/>
    <w:tmpl w:val="7916BE7C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0"/>
  </w:num>
  <w:num w:numId="4">
    <w:abstractNumId w:val="14"/>
  </w:num>
  <w:num w:numId="5">
    <w:abstractNumId w:val="13"/>
  </w:num>
  <w:num w:numId="6">
    <w:abstractNumId w:val="12"/>
  </w:num>
  <w:num w:numId="7">
    <w:abstractNumId w:val="34"/>
  </w:num>
  <w:num w:numId="8">
    <w:abstractNumId w:val="17"/>
  </w:num>
  <w:num w:numId="9">
    <w:abstractNumId w:val="41"/>
  </w:num>
  <w:num w:numId="10">
    <w:abstractNumId w:val="19"/>
  </w:num>
  <w:num w:numId="11">
    <w:abstractNumId w:val="32"/>
  </w:num>
  <w:num w:numId="12">
    <w:abstractNumId w:val="2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8"/>
  </w:num>
  <w:num w:numId="16">
    <w:abstractNumId w:val="26"/>
  </w:num>
  <w:num w:numId="17">
    <w:abstractNumId w:val="30"/>
  </w:num>
  <w:num w:numId="18">
    <w:abstractNumId w:val="37"/>
  </w:num>
  <w:num w:numId="19">
    <w:abstractNumId w:val="44"/>
  </w:num>
  <w:num w:numId="20">
    <w:abstractNumId w:val="45"/>
  </w:num>
  <w:num w:numId="21">
    <w:abstractNumId w:val="23"/>
  </w:num>
  <w:num w:numId="22">
    <w:abstractNumId w:val="15"/>
  </w:num>
  <w:num w:numId="23">
    <w:abstractNumId w:val="39"/>
  </w:num>
  <w:num w:numId="24">
    <w:abstractNumId w:val="18"/>
  </w:num>
  <w:num w:numId="25">
    <w:abstractNumId w:val="6"/>
  </w:num>
  <w:num w:numId="26">
    <w:abstractNumId w:val="38"/>
  </w:num>
  <w:num w:numId="27">
    <w:abstractNumId w:val="43"/>
  </w:num>
  <w:num w:numId="28">
    <w:abstractNumId w:val="3"/>
  </w:num>
  <w:num w:numId="29">
    <w:abstractNumId w:val="29"/>
  </w:num>
  <w:num w:numId="30">
    <w:abstractNumId w:val="31"/>
  </w:num>
  <w:num w:numId="31">
    <w:abstractNumId w:val="2"/>
  </w:num>
  <w:num w:numId="32">
    <w:abstractNumId w:val="22"/>
  </w:num>
  <w:num w:numId="33">
    <w:abstractNumId w:val="33"/>
  </w:num>
  <w:num w:numId="34">
    <w:abstractNumId w:val="10"/>
  </w:num>
  <w:num w:numId="35">
    <w:abstractNumId w:val="40"/>
  </w:num>
  <w:num w:numId="36">
    <w:abstractNumId w:val="36"/>
  </w:num>
  <w:num w:numId="37">
    <w:abstractNumId w:val="25"/>
  </w:num>
  <w:num w:numId="38">
    <w:abstractNumId w:val="42"/>
  </w:num>
  <w:num w:numId="39">
    <w:abstractNumId w:val="21"/>
  </w:num>
  <w:num w:numId="40">
    <w:abstractNumId w:val="0"/>
  </w:num>
  <w:num w:numId="41">
    <w:abstractNumId w:val="35"/>
  </w:num>
  <w:num w:numId="42">
    <w:abstractNumId w:val="1"/>
  </w:num>
  <w:num w:numId="43">
    <w:abstractNumId w:val="4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"/>
  </w:num>
  <w:num w:numId="47">
    <w:abstractNumId w:val="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F7CDB"/>
    <w:rsid w:val="00A01D6F"/>
    <w:rsid w:val="00A21AB5"/>
    <w:rsid w:val="00A23DF9"/>
    <w:rsid w:val="00A26A47"/>
    <w:rsid w:val="00A30E1D"/>
    <w:rsid w:val="00A45D7D"/>
    <w:rsid w:val="00A725AD"/>
    <w:rsid w:val="00A744F3"/>
    <w:rsid w:val="00A84DA6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30E3"/>
    <w:rsid w:val="00B74172"/>
    <w:rsid w:val="00B81142"/>
    <w:rsid w:val="00B91949"/>
    <w:rsid w:val="00B96EDE"/>
    <w:rsid w:val="00BB3BF5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615C"/>
    <w:rsid w:val="00D1069A"/>
    <w:rsid w:val="00D41162"/>
    <w:rsid w:val="00D60603"/>
    <w:rsid w:val="00D75DD7"/>
    <w:rsid w:val="00D76B9C"/>
    <w:rsid w:val="00D82900"/>
    <w:rsid w:val="00D82BD6"/>
    <w:rsid w:val="00DA4827"/>
    <w:rsid w:val="00DB12CA"/>
    <w:rsid w:val="00DD409C"/>
    <w:rsid w:val="00DD5115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A019-184C-47D8-89EA-8CF4F90B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6669</TotalTime>
  <Pages>3</Pages>
  <Words>1062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144</cp:revision>
  <cp:lastPrinted>2023-02-20T14:49:00Z</cp:lastPrinted>
  <dcterms:created xsi:type="dcterms:W3CDTF">2019-06-26T14:59:00Z</dcterms:created>
  <dcterms:modified xsi:type="dcterms:W3CDTF">2023-02-23T10:42:00Z</dcterms:modified>
</cp:coreProperties>
</file>