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FBB7F" w14:textId="5C911266" w:rsidR="00E87292" w:rsidRPr="009E71B0" w:rsidRDefault="009E71B0" w:rsidP="00BF570C">
      <w:pPr>
        <w:pStyle w:val="Nadpis1"/>
        <w:spacing w:before="0"/>
        <w:rPr>
          <w:color w:val="auto"/>
          <w:sz w:val="32"/>
          <w:szCs w:val="32"/>
        </w:rPr>
      </w:pPr>
      <w:r>
        <w:rPr>
          <w:noProof/>
          <w:color w:val="auto"/>
          <w:lang w:eastAsia="cs-CZ"/>
        </w:rPr>
        <w:drawing>
          <wp:inline distT="0" distB="0" distL="0" distR="0" wp14:anchorId="76516917" wp14:editId="61B5579E">
            <wp:extent cx="924127" cy="1088416"/>
            <wp:effectExtent l="0" t="0" r="9525" b="0"/>
            <wp:docPr id="6637400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40040" name="Obrázek 66374004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806" cy="109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7292" w:rsidRPr="009E71B0">
        <w:rPr>
          <w:color w:val="auto"/>
          <w:sz w:val="32"/>
          <w:szCs w:val="32"/>
        </w:rPr>
        <w:t>Zápis z</w:t>
      </w:r>
      <w:r w:rsidR="009226C1" w:rsidRPr="009E71B0">
        <w:rPr>
          <w:color w:val="auto"/>
          <w:sz w:val="32"/>
          <w:szCs w:val="32"/>
        </w:rPr>
        <w:t xml:space="preserve">e </w:t>
      </w:r>
      <w:r w:rsidR="000303AC" w:rsidRPr="009E71B0">
        <w:rPr>
          <w:color w:val="auto"/>
          <w:sz w:val="32"/>
          <w:szCs w:val="32"/>
        </w:rPr>
        <w:t>zasedání Z</w:t>
      </w:r>
      <w:r w:rsidR="00E87292" w:rsidRPr="009E71B0">
        <w:rPr>
          <w:color w:val="auto"/>
          <w:sz w:val="32"/>
          <w:szCs w:val="32"/>
        </w:rPr>
        <w:t>astupitelstva obce Dubičné</w:t>
      </w:r>
    </w:p>
    <w:p w14:paraId="4BC8FC6F" w14:textId="40F1A618" w:rsidR="00E87292" w:rsidRPr="009E71B0" w:rsidRDefault="00E87292" w:rsidP="003A748C">
      <w:pPr>
        <w:pStyle w:val="Nadpis1"/>
        <w:spacing w:before="0"/>
        <w:jc w:val="center"/>
        <w:rPr>
          <w:color w:val="auto"/>
          <w:sz w:val="32"/>
          <w:szCs w:val="32"/>
        </w:rPr>
      </w:pPr>
      <w:r w:rsidRPr="009E71B0">
        <w:rPr>
          <w:color w:val="auto"/>
          <w:sz w:val="32"/>
          <w:szCs w:val="32"/>
        </w:rPr>
        <w:t xml:space="preserve">ze dne </w:t>
      </w:r>
      <w:r w:rsidR="00FE6AD4">
        <w:rPr>
          <w:color w:val="auto"/>
          <w:sz w:val="32"/>
          <w:szCs w:val="32"/>
        </w:rPr>
        <w:t>5</w:t>
      </w:r>
      <w:r w:rsidR="00D1069A" w:rsidRPr="009E71B0">
        <w:rPr>
          <w:color w:val="auto"/>
          <w:sz w:val="32"/>
          <w:szCs w:val="32"/>
        </w:rPr>
        <w:t>.</w:t>
      </w:r>
      <w:r w:rsidR="00CE615C" w:rsidRPr="009E71B0">
        <w:rPr>
          <w:color w:val="auto"/>
          <w:sz w:val="32"/>
          <w:szCs w:val="32"/>
        </w:rPr>
        <w:t xml:space="preserve"> </w:t>
      </w:r>
      <w:r w:rsidR="00FE6AD4">
        <w:rPr>
          <w:color w:val="auto"/>
          <w:sz w:val="32"/>
          <w:szCs w:val="32"/>
        </w:rPr>
        <w:t>8</w:t>
      </w:r>
      <w:r w:rsidR="008065CC" w:rsidRPr="009E71B0">
        <w:rPr>
          <w:color w:val="auto"/>
          <w:sz w:val="32"/>
          <w:szCs w:val="32"/>
        </w:rPr>
        <w:t>.</w:t>
      </w:r>
      <w:r w:rsidR="00CE615C" w:rsidRPr="009E71B0">
        <w:rPr>
          <w:color w:val="auto"/>
          <w:sz w:val="32"/>
          <w:szCs w:val="32"/>
        </w:rPr>
        <w:t xml:space="preserve"> </w:t>
      </w:r>
      <w:r w:rsidRPr="009E71B0">
        <w:rPr>
          <w:color w:val="auto"/>
          <w:sz w:val="32"/>
          <w:szCs w:val="32"/>
        </w:rPr>
        <w:t>20</w:t>
      </w:r>
      <w:r w:rsidR="00A945B4" w:rsidRPr="009E71B0">
        <w:rPr>
          <w:color w:val="auto"/>
          <w:sz w:val="32"/>
          <w:szCs w:val="32"/>
        </w:rPr>
        <w:t>2</w:t>
      </w:r>
      <w:r w:rsidR="009E71B0" w:rsidRPr="009E71B0">
        <w:rPr>
          <w:color w:val="auto"/>
          <w:sz w:val="32"/>
          <w:szCs w:val="32"/>
        </w:rPr>
        <w:t>4</w:t>
      </w:r>
      <w:r w:rsidRPr="009E71B0">
        <w:rPr>
          <w:color w:val="auto"/>
          <w:sz w:val="32"/>
          <w:szCs w:val="32"/>
        </w:rPr>
        <w:t xml:space="preserve"> </w:t>
      </w:r>
    </w:p>
    <w:p w14:paraId="2F4AFCD5" w14:textId="77777777" w:rsidR="00FE6AD4" w:rsidRDefault="00E87292" w:rsidP="00FE6AD4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Přítomni:</w:t>
      </w:r>
      <w:r w:rsidR="00474879">
        <w:rPr>
          <w:rFonts w:ascii="Times New Roman" w:hAnsi="Times New Roman" w:cs="Times New Roman"/>
          <w:sz w:val="24"/>
        </w:rPr>
        <w:t xml:space="preserve"> Ing. Hronek, </w:t>
      </w:r>
      <w:r w:rsidR="00653E5F">
        <w:rPr>
          <w:rFonts w:ascii="Times New Roman" w:hAnsi="Times New Roman" w:cs="Times New Roman"/>
          <w:sz w:val="24"/>
        </w:rPr>
        <w:t xml:space="preserve">Mgr. Petřeková, </w:t>
      </w:r>
      <w:r w:rsidR="00027C8A">
        <w:rPr>
          <w:rFonts w:ascii="Times New Roman" w:hAnsi="Times New Roman" w:cs="Times New Roman"/>
          <w:sz w:val="24"/>
        </w:rPr>
        <w:t>Mgr.</w:t>
      </w:r>
      <w:r w:rsidR="0093044F" w:rsidRPr="001100D2">
        <w:rPr>
          <w:rFonts w:ascii="Times New Roman" w:hAnsi="Times New Roman" w:cs="Times New Roman"/>
          <w:sz w:val="24"/>
        </w:rPr>
        <w:t xml:space="preserve"> </w:t>
      </w:r>
      <w:r w:rsidR="00653E5F">
        <w:rPr>
          <w:rFonts w:ascii="Times New Roman" w:hAnsi="Times New Roman" w:cs="Times New Roman"/>
          <w:sz w:val="24"/>
        </w:rPr>
        <w:t xml:space="preserve">Ing. </w:t>
      </w:r>
      <w:r w:rsidR="0093044F" w:rsidRPr="001100D2">
        <w:rPr>
          <w:rFonts w:ascii="Times New Roman" w:hAnsi="Times New Roman" w:cs="Times New Roman"/>
          <w:sz w:val="24"/>
        </w:rPr>
        <w:t>Humlerová,</w:t>
      </w:r>
      <w:r w:rsidR="00D75DD7" w:rsidRPr="001100D2">
        <w:rPr>
          <w:rFonts w:ascii="Times New Roman" w:hAnsi="Times New Roman" w:cs="Times New Roman"/>
          <w:sz w:val="24"/>
        </w:rPr>
        <w:t xml:space="preserve"> Ph.D</w:t>
      </w:r>
      <w:r w:rsidR="0055136E" w:rsidRPr="001100D2">
        <w:rPr>
          <w:rFonts w:ascii="Times New Roman" w:hAnsi="Times New Roman" w:cs="Times New Roman"/>
          <w:sz w:val="24"/>
        </w:rPr>
        <w:t xml:space="preserve">., Ing. </w:t>
      </w:r>
      <w:proofErr w:type="spellStart"/>
      <w:r w:rsidR="0055136E" w:rsidRPr="001100D2">
        <w:rPr>
          <w:rFonts w:ascii="Times New Roman" w:hAnsi="Times New Roman" w:cs="Times New Roman"/>
          <w:sz w:val="24"/>
        </w:rPr>
        <w:t>Harazim</w:t>
      </w:r>
      <w:proofErr w:type="spellEnd"/>
      <w:r w:rsidR="0055136E" w:rsidRPr="001100D2">
        <w:rPr>
          <w:rFonts w:ascii="Times New Roman" w:hAnsi="Times New Roman" w:cs="Times New Roman"/>
          <w:sz w:val="24"/>
        </w:rPr>
        <w:t>, Ing. Zavadil</w:t>
      </w:r>
      <w:r w:rsidR="0055136E">
        <w:rPr>
          <w:rFonts w:ascii="Times New Roman" w:hAnsi="Times New Roman" w:cs="Times New Roman"/>
          <w:b/>
          <w:sz w:val="24"/>
        </w:rPr>
        <w:t xml:space="preserve">, </w:t>
      </w:r>
      <w:r w:rsidR="00885ECE" w:rsidRPr="001100D2">
        <w:rPr>
          <w:rFonts w:ascii="Times New Roman" w:hAnsi="Times New Roman" w:cs="Times New Roman"/>
          <w:sz w:val="24"/>
        </w:rPr>
        <w:t>Jan Pouzar</w:t>
      </w:r>
      <w:r w:rsidR="00FE6AD4">
        <w:rPr>
          <w:rFonts w:ascii="Times New Roman" w:hAnsi="Times New Roman" w:cs="Times New Roman"/>
          <w:sz w:val="24"/>
        </w:rPr>
        <w:t>, Radek Bednář</w:t>
      </w:r>
    </w:p>
    <w:p w14:paraId="3151D9D4" w14:textId="1C5AE97B" w:rsidR="00474879" w:rsidRDefault="00E87292" w:rsidP="006E018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Nepřítomni:</w:t>
      </w:r>
      <w:r w:rsidR="006E0189" w:rsidRPr="001100D2">
        <w:rPr>
          <w:rFonts w:ascii="Times New Roman" w:hAnsi="Times New Roman" w:cs="Times New Roman"/>
          <w:sz w:val="24"/>
        </w:rPr>
        <w:t xml:space="preserve"> </w:t>
      </w:r>
      <w:r w:rsidR="00FE6AD4">
        <w:rPr>
          <w:rFonts w:ascii="Times New Roman" w:hAnsi="Times New Roman" w:cs="Times New Roman"/>
          <w:sz w:val="24"/>
        </w:rPr>
        <w:t>0</w:t>
      </w:r>
    </w:p>
    <w:p w14:paraId="1196C022" w14:textId="2C1E5A9B" w:rsidR="00E87292" w:rsidRPr="001100D2" w:rsidRDefault="00E87292" w:rsidP="006E0189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Místo konání:</w:t>
      </w:r>
      <w:r w:rsidR="00E769E1" w:rsidRPr="001100D2">
        <w:rPr>
          <w:rFonts w:ascii="Times New Roman" w:hAnsi="Times New Roman" w:cs="Times New Roman"/>
          <w:b/>
          <w:sz w:val="24"/>
        </w:rPr>
        <w:t xml:space="preserve"> </w:t>
      </w:r>
      <w:r w:rsidR="00E769E1" w:rsidRPr="001100D2">
        <w:rPr>
          <w:rFonts w:ascii="Times New Roman" w:hAnsi="Times New Roman" w:cs="Times New Roman"/>
          <w:sz w:val="24"/>
        </w:rPr>
        <w:t>O</w:t>
      </w:r>
      <w:r w:rsidRPr="001100D2">
        <w:rPr>
          <w:rFonts w:ascii="Times New Roman" w:hAnsi="Times New Roman" w:cs="Times New Roman"/>
          <w:sz w:val="24"/>
        </w:rPr>
        <w:t>becní úřad Dubičné</w:t>
      </w:r>
    </w:p>
    <w:p w14:paraId="68A54920" w14:textId="77777777" w:rsidR="00FE6AD4" w:rsidRPr="002523DE" w:rsidRDefault="00FE6AD4" w:rsidP="00FE6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27F34EE2" w14:textId="77777777" w:rsidR="00FE6AD4" w:rsidRPr="00F339C0" w:rsidRDefault="00FE6AD4" w:rsidP="00FE6AD4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3C25EA0D" w14:textId="77777777" w:rsidR="00FE6AD4" w:rsidRPr="00F339C0" w:rsidRDefault="00FE6AD4" w:rsidP="00FE6AD4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</w:p>
    <w:p w14:paraId="1590C62C" w14:textId="77777777" w:rsidR="00FE6AD4" w:rsidRPr="00F339C0" w:rsidRDefault="00FE6AD4" w:rsidP="00FE6AD4">
      <w:pPr>
        <w:pStyle w:val="Odstavecseseznamem"/>
        <w:numPr>
          <w:ilvl w:val="0"/>
          <w:numId w:val="1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0F4A77" w14:textId="77777777" w:rsidR="00FE6AD4" w:rsidRDefault="00FE6AD4" w:rsidP="00FE6AD4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Schvalování smlouvy č. SDO/OEZI/1483/24 o poskytnutí dotace z Programu obnovy venkova Jihočeského kraje 2024 </w:t>
      </w:r>
    </w:p>
    <w:p w14:paraId="5BA8B82E" w14:textId="77777777" w:rsidR="00FE6AD4" w:rsidRDefault="00FE6AD4" w:rsidP="00FE6AD4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upravené nabídky (po zaměření) na výměnu oken a dveří na obecním úřadě od firmy Svět oken, s. r. o.</w:t>
      </w:r>
    </w:p>
    <w:p w14:paraId="72AEADC6" w14:textId="04EB03E4" w:rsidR="00FE6AD4" w:rsidRDefault="00FE6AD4" w:rsidP="00FE6AD4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Odsouhlasení zveřejnění záměru směny pozemku s rodinou Fenclů-jedná se o směnu části pozemku p.</w:t>
      </w:r>
      <w:r w:rsidR="00F67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č. 233/19 pod obecní komunikací p.</w:t>
      </w:r>
      <w:r w:rsidR="00F67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č. na Samotách za předzahrádku před rodinným domem č.</w:t>
      </w:r>
      <w:r w:rsidR="00944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p. 28.</w:t>
      </w:r>
    </w:p>
    <w:p w14:paraId="324D88CE" w14:textId="3D473911" w:rsidR="00FE6AD4" w:rsidRDefault="00FE6AD4" w:rsidP="00FE6AD4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Odsouhlasení kupní smlouvy s panem Bohuslavem Vackem na koupi pozemku 380/5 v k.</w:t>
      </w:r>
      <w:r w:rsidR="00F67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Dubičné (ostatní plocha, ostatní </w:t>
      </w:r>
      <w:r w:rsidR="00F679AE">
        <w:rPr>
          <w:rFonts w:ascii="Times New Roman" w:eastAsia="Times New Roman" w:hAnsi="Times New Roman" w:cs="Times New Roman"/>
          <w:sz w:val="24"/>
          <w:szCs w:val="24"/>
        </w:rPr>
        <w:t xml:space="preserve">komunikace) o velikosti 132 m2 </w:t>
      </w:r>
      <w:r>
        <w:rPr>
          <w:rFonts w:ascii="Times New Roman" w:eastAsia="Times New Roman" w:hAnsi="Times New Roman" w:cs="Times New Roman"/>
          <w:sz w:val="24"/>
          <w:szCs w:val="24"/>
        </w:rPr>
        <w:t>za 9240 Kč. Jde o součást zamýšlené cyklostezky do Kališť.</w:t>
      </w:r>
    </w:p>
    <w:p w14:paraId="638614AF" w14:textId="77777777" w:rsidR="00FE6AD4" w:rsidRDefault="00FE6AD4" w:rsidP="00FE6AD4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Odsouhlasení zveřejnění záměru prodeje části obecního pozemku panu Karlu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Harazimovi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3ADF47" w14:textId="77777777" w:rsidR="00F679AE" w:rsidRDefault="00F679AE" w:rsidP="00FE6AD4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Rozpočtové opatření č. 3 – 7/2024</w:t>
      </w:r>
    </w:p>
    <w:p w14:paraId="29D47337" w14:textId="2F946D4D" w:rsidR="00FE6AD4" w:rsidRDefault="00FE6AD4" w:rsidP="00FE6AD4">
      <w:pPr>
        <w:pStyle w:val="Odstavecseseznamem"/>
        <w:numPr>
          <w:ilvl w:val="0"/>
          <w:numId w:val="1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 w:rsidRPr="00641550"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6A11A191" w14:textId="77777777" w:rsidR="009226C1" w:rsidRDefault="009226C1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13784E" w14:textId="12AF4B60" w:rsidR="009226C1" w:rsidRDefault="009226C1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ůběh </w:t>
      </w:r>
      <w:r w:rsidRPr="002523DE">
        <w:rPr>
          <w:rFonts w:ascii="Times New Roman" w:eastAsia="Times New Roman" w:hAnsi="Times New Roman" w:cs="Times New Roman"/>
          <w:b/>
          <w:sz w:val="24"/>
          <w:szCs w:val="24"/>
        </w:rPr>
        <w:t>zasedání</w:t>
      </w:r>
      <w:r w:rsidR="00124C9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2D60E15" w14:textId="0F85D310" w:rsidR="00FE6AD4" w:rsidRDefault="00FE6AD4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Ověřovateli zápisu byli zvoleni Ing. Bohumír Zavadil a Radek Bednář</w:t>
      </w:r>
      <w:r w:rsidR="00074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0FFB33" w14:textId="6C504CE6" w:rsidR="00FE6AD4" w:rsidRDefault="00FE6AD4" w:rsidP="00D90B1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Kontrola předešlého zápisu byla provedena</w:t>
      </w:r>
    </w:p>
    <w:p w14:paraId="43B4F83F" w14:textId="77777777" w:rsidR="0007417B" w:rsidRDefault="00C16D4F" w:rsidP="00C16D4F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9C0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  <w:r w:rsidR="00BF570C">
        <w:rPr>
          <w:rFonts w:ascii="Times New Roman" w:eastAsia="Times New Roman" w:hAnsi="Times New Roman" w:cs="Times New Roman"/>
          <w:sz w:val="24"/>
          <w:szCs w:val="24"/>
        </w:rPr>
        <w:t xml:space="preserve">-byla projednána žádost </w:t>
      </w:r>
      <w:proofErr w:type="spellStart"/>
      <w:r w:rsidR="00BF570C">
        <w:rPr>
          <w:rFonts w:ascii="Times New Roman" w:eastAsia="Times New Roman" w:hAnsi="Times New Roman" w:cs="Times New Roman"/>
          <w:sz w:val="24"/>
          <w:szCs w:val="24"/>
        </w:rPr>
        <w:t>p.Baczky</w:t>
      </w:r>
      <w:proofErr w:type="spellEnd"/>
      <w:r w:rsidR="00BF570C">
        <w:rPr>
          <w:rFonts w:ascii="Times New Roman" w:eastAsia="Times New Roman" w:hAnsi="Times New Roman" w:cs="Times New Roman"/>
          <w:sz w:val="24"/>
          <w:szCs w:val="24"/>
        </w:rPr>
        <w:t>-</w:t>
      </w:r>
      <w:r w:rsidR="004C18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570C">
        <w:rPr>
          <w:rFonts w:ascii="Times New Roman" w:eastAsia="Times New Roman" w:hAnsi="Times New Roman" w:cs="Times New Roman"/>
          <w:sz w:val="24"/>
          <w:szCs w:val="24"/>
        </w:rPr>
        <w:t xml:space="preserve">pořízení </w:t>
      </w:r>
      <w:proofErr w:type="spellStart"/>
      <w:r w:rsidR="00BF570C">
        <w:rPr>
          <w:rFonts w:ascii="Times New Roman" w:eastAsia="Times New Roman" w:hAnsi="Times New Roman" w:cs="Times New Roman"/>
          <w:sz w:val="24"/>
          <w:szCs w:val="24"/>
        </w:rPr>
        <w:t>konvektomatu</w:t>
      </w:r>
      <w:proofErr w:type="spellEnd"/>
      <w:r w:rsidR="00BF57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BF570C">
        <w:rPr>
          <w:rFonts w:ascii="Times New Roman" w:eastAsia="Times New Roman" w:hAnsi="Times New Roman" w:cs="Times New Roman"/>
          <w:sz w:val="24"/>
          <w:szCs w:val="24"/>
        </w:rPr>
        <w:t>Retigo</w:t>
      </w:r>
      <w:proofErr w:type="spellEnd"/>
      <w:r w:rsidR="00BF57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F570C">
        <w:rPr>
          <w:rFonts w:ascii="Times New Roman" w:eastAsia="Times New Roman" w:hAnsi="Times New Roman" w:cs="Times New Roman"/>
          <w:sz w:val="24"/>
          <w:szCs w:val="24"/>
        </w:rPr>
        <w:t>orange</w:t>
      </w:r>
      <w:proofErr w:type="spellEnd"/>
      <w:r w:rsidR="00BF570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C1875">
        <w:rPr>
          <w:rFonts w:ascii="Times New Roman" w:eastAsia="Times New Roman" w:hAnsi="Times New Roman" w:cs="Times New Roman"/>
          <w:sz w:val="24"/>
          <w:szCs w:val="24"/>
        </w:rPr>
        <w:t xml:space="preserve">Nabídková cena 314 600 Kč. </w:t>
      </w:r>
      <w:r w:rsidR="00BF570C">
        <w:rPr>
          <w:rFonts w:ascii="Times New Roman" w:eastAsia="Times New Roman" w:hAnsi="Times New Roman" w:cs="Times New Roman"/>
          <w:sz w:val="24"/>
          <w:szCs w:val="24"/>
        </w:rPr>
        <w:t>Zastupitelstvo obce pověřilo starostu jednáním o ceně.</w:t>
      </w:r>
    </w:p>
    <w:p w14:paraId="1BB6903E" w14:textId="10A470BE" w:rsidR="00C16D4F" w:rsidRPr="0007417B" w:rsidRDefault="00BF570C" w:rsidP="0007417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074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CD1BD1" w14:textId="14B40AF8" w:rsidR="00F26CE0" w:rsidRDefault="00C16D4F" w:rsidP="00F26CE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Zastupitelstvo obce s</w:t>
      </w:r>
      <w:r w:rsidR="00F26CE0">
        <w:rPr>
          <w:rFonts w:ascii="Times New Roman" w:eastAsia="Times New Roman" w:hAnsi="Times New Roman" w:cs="Times New Roman"/>
          <w:sz w:val="24"/>
          <w:szCs w:val="24"/>
        </w:rPr>
        <w:t>chv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álilo </w:t>
      </w:r>
      <w:r w:rsidR="00F26CE0">
        <w:rPr>
          <w:rFonts w:ascii="Times New Roman" w:eastAsia="Times New Roman" w:hAnsi="Times New Roman" w:cs="Times New Roman"/>
          <w:sz w:val="24"/>
          <w:szCs w:val="24"/>
        </w:rPr>
        <w:t>smlouv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F26CE0">
        <w:rPr>
          <w:rFonts w:ascii="Times New Roman" w:eastAsia="Times New Roman" w:hAnsi="Times New Roman" w:cs="Times New Roman"/>
          <w:sz w:val="24"/>
          <w:szCs w:val="24"/>
        </w:rPr>
        <w:t xml:space="preserve"> č. SDO/OEZI/1483/24 o poskytnutí dotace z Programu obnovy venkova Jihočeského kraje 2024 </w:t>
      </w:r>
      <w:r>
        <w:rPr>
          <w:rFonts w:ascii="Times New Roman" w:eastAsia="Times New Roman" w:hAnsi="Times New Roman" w:cs="Times New Roman"/>
          <w:sz w:val="24"/>
          <w:szCs w:val="24"/>
        </w:rPr>
        <w:t>a pověřilo starostu jejím podpisem.</w:t>
      </w:r>
    </w:p>
    <w:p w14:paraId="544953CB" w14:textId="77777777" w:rsidR="00C16D4F" w:rsidRPr="00BF570C" w:rsidRDefault="00C16D4F" w:rsidP="00BF570C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70C">
        <w:rPr>
          <w:rFonts w:ascii="Times New Roman" w:eastAsia="Times New Roman" w:hAnsi="Times New Roman" w:cs="Times New Roman"/>
          <w:b/>
          <w:sz w:val="24"/>
          <w:szCs w:val="24"/>
        </w:rPr>
        <w:t>Usnesení č. 21/2024 schváleno všemi přítomnými zastupiteli (7).</w:t>
      </w:r>
    </w:p>
    <w:p w14:paraId="75A59114" w14:textId="77777777" w:rsidR="00F26CE0" w:rsidRPr="00BF570C" w:rsidRDefault="00F26CE0" w:rsidP="00BF570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5B0C259" w14:textId="6E3B031E" w:rsidR="00F26CE0" w:rsidRDefault="00BF570C" w:rsidP="00F26CE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Zastupitelstvo obce schválilo</w:t>
      </w:r>
      <w:r w:rsidR="00F26CE0">
        <w:rPr>
          <w:rFonts w:ascii="Times New Roman" w:eastAsia="Times New Roman" w:hAnsi="Times New Roman" w:cs="Times New Roman"/>
          <w:sz w:val="24"/>
          <w:szCs w:val="24"/>
        </w:rPr>
        <w:t xml:space="preserve"> upraven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 w:rsidR="00F26CE0">
        <w:rPr>
          <w:rFonts w:ascii="Times New Roman" w:eastAsia="Times New Roman" w:hAnsi="Times New Roman" w:cs="Times New Roman"/>
          <w:sz w:val="24"/>
          <w:szCs w:val="24"/>
        </w:rPr>
        <w:t xml:space="preserve"> nabídk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F26CE0">
        <w:rPr>
          <w:rFonts w:ascii="Times New Roman" w:eastAsia="Times New Roman" w:hAnsi="Times New Roman" w:cs="Times New Roman"/>
          <w:sz w:val="24"/>
          <w:szCs w:val="24"/>
        </w:rPr>
        <w:t xml:space="preserve"> (po zaměření) na výměnu oken a dveří na obecním úřadě od firmy Svět oken, s. r. o.</w:t>
      </w:r>
      <w:r w:rsidR="00F679AE">
        <w:rPr>
          <w:rFonts w:ascii="Times New Roman" w:eastAsia="Times New Roman" w:hAnsi="Times New Roman" w:cs="Times New Roman"/>
          <w:sz w:val="24"/>
          <w:szCs w:val="24"/>
        </w:rPr>
        <w:t xml:space="preserve"> Upravená cena činí </w:t>
      </w:r>
      <w:r w:rsidR="00D36422">
        <w:rPr>
          <w:rFonts w:ascii="Times New Roman" w:eastAsia="Times New Roman" w:hAnsi="Times New Roman" w:cs="Times New Roman"/>
          <w:sz w:val="24"/>
          <w:szCs w:val="24"/>
        </w:rPr>
        <w:t>248 211 Kč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C18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Zastupitelstvo obce pověřilo starostu obce podpisem smlouvy o dílo.</w:t>
      </w:r>
    </w:p>
    <w:p w14:paraId="6B25BD2D" w14:textId="18FBE0F5" w:rsidR="00C16D4F" w:rsidRDefault="00C16D4F" w:rsidP="004C1875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570C">
        <w:rPr>
          <w:rFonts w:ascii="Times New Roman" w:eastAsia="Times New Roman" w:hAnsi="Times New Roman" w:cs="Times New Roman"/>
          <w:b/>
          <w:sz w:val="24"/>
          <w:szCs w:val="24"/>
        </w:rPr>
        <w:t>Usnesení č. 2</w:t>
      </w:r>
      <w:r w:rsidR="004C187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F570C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(7).</w:t>
      </w:r>
    </w:p>
    <w:p w14:paraId="7A91EDBA" w14:textId="77777777" w:rsidR="004C1875" w:rsidRPr="00BF570C" w:rsidRDefault="004C1875" w:rsidP="004C1875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1C8441" w14:textId="482F9A63" w:rsidR="00F26CE0" w:rsidRDefault="004C1875" w:rsidP="00F26CE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Zastupitelstvo obce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schválilo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CE0">
        <w:rPr>
          <w:rFonts w:ascii="Times New Roman" w:eastAsia="Times New Roman" w:hAnsi="Times New Roman" w:cs="Times New Roman"/>
          <w:sz w:val="24"/>
          <w:szCs w:val="24"/>
        </w:rPr>
        <w:t xml:space="preserve">zveřejnění záměru směny pozemku s rodinou </w:t>
      </w:r>
      <w:proofErr w:type="gramStart"/>
      <w:r w:rsidR="00F26CE0">
        <w:rPr>
          <w:rFonts w:ascii="Times New Roman" w:eastAsia="Times New Roman" w:hAnsi="Times New Roman" w:cs="Times New Roman"/>
          <w:sz w:val="24"/>
          <w:szCs w:val="24"/>
        </w:rPr>
        <w:t>Fenclů-jedná</w:t>
      </w:r>
      <w:proofErr w:type="gramEnd"/>
      <w:r w:rsidR="00F26CE0">
        <w:rPr>
          <w:rFonts w:ascii="Times New Roman" w:eastAsia="Times New Roman" w:hAnsi="Times New Roman" w:cs="Times New Roman"/>
          <w:sz w:val="24"/>
          <w:szCs w:val="24"/>
        </w:rPr>
        <w:t xml:space="preserve"> se o směnu části pozemku p.</w:t>
      </w:r>
      <w:r w:rsidR="00F67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CE0">
        <w:rPr>
          <w:rFonts w:ascii="Times New Roman" w:eastAsia="Times New Roman" w:hAnsi="Times New Roman" w:cs="Times New Roman"/>
          <w:sz w:val="24"/>
          <w:szCs w:val="24"/>
        </w:rPr>
        <w:t>č. 233/19 pod obecní komunikací p.</w:t>
      </w:r>
      <w:r w:rsidR="00F67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CE0">
        <w:rPr>
          <w:rFonts w:ascii="Times New Roman" w:eastAsia="Times New Roman" w:hAnsi="Times New Roman" w:cs="Times New Roman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sz w:val="24"/>
          <w:szCs w:val="24"/>
        </w:rPr>
        <w:t>233/19</w:t>
      </w:r>
      <w:r w:rsidR="00F26CE0">
        <w:rPr>
          <w:rFonts w:ascii="Times New Roman" w:eastAsia="Times New Roman" w:hAnsi="Times New Roman" w:cs="Times New Roman"/>
          <w:sz w:val="24"/>
          <w:szCs w:val="24"/>
        </w:rPr>
        <w:t xml:space="preserve"> na Samotách za předzahrádku před rodinným domem č.</w:t>
      </w:r>
      <w:r w:rsidR="00F67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CE0">
        <w:rPr>
          <w:rFonts w:ascii="Times New Roman" w:eastAsia="Times New Roman" w:hAnsi="Times New Roman" w:cs="Times New Roman"/>
          <w:sz w:val="24"/>
          <w:szCs w:val="24"/>
        </w:rPr>
        <w:t>p. 28.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Směna je prosta finančního plnění.</w:t>
      </w:r>
    </w:p>
    <w:p w14:paraId="4937291C" w14:textId="256E8C7A" w:rsidR="00C16D4F" w:rsidRDefault="00C16D4F" w:rsidP="004C1875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57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Usnesení č. </w:t>
      </w:r>
      <w:r w:rsidR="004C1875">
        <w:rPr>
          <w:rFonts w:ascii="Times New Roman" w:eastAsia="Times New Roman" w:hAnsi="Times New Roman" w:cs="Times New Roman"/>
          <w:b/>
          <w:bCs/>
          <w:sz w:val="24"/>
          <w:szCs w:val="24"/>
        </w:rPr>
        <w:t>23</w:t>
      </w:r>
      <w:r w:rsidRPr="00BF570C">
        <w:rPr>
          <w:rFonts w:ascii="Times New Roman" w:eastAsia="Times New Roman" w:hAnsi="Times New Roman" w:cs="Times New Roman"/>
          <w:b/>
          <w:bCs/>
          <w:sz w:val="24"/>
          <w:szCs w:val="24"/>
        </w:rPr>
        <w:t>/2024 schváleno všemi přítomnými zastupiteli (7).</w:t>
      </w:r>
    </w:p>
    <w:p w14:paraId="250B75DA" w14:textId="77777777" w:rsidR="0007417B" w:rsidRPr="00BF570C" w:rsidRDefault="0007417B" w:rsidP="004C1875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E5C16E" w14:textId="0C5C92C2" w:rsidR="004C1875" w:rsidRDefault="00C16D4F" w:rsidP="004C1875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12AA"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 w:rsidR="00F26CE0">
        <w:rPr>
          <w:rFonts w:ascii="Times New Roman" w:eastAsia="Times New Roman" w:hAnsi="Times New Roman" w:cs="Times New Roman"/>
          <w:sz w:val="24"/>
          <w:szCs w:val="24"/>
        </w:rPr>
        <w:t>kupní smlouv</w:t>
      </w:r>
      <w:r w:rsidR="004C1875">
        <w:rPr>
          <w:rFonts w:ascii="Times New Roman" w:eastAsia="Times New Roman" w:hAnsi="Times New Roman" w:cs="Times New Roman"/>
          <w:sz w:val="24"/>
          <w:szCs w:val="24"/>
        </w:rPr>
        <w:t>u</w:t>
      </w:r>
      <w:r w:rsidR="00F26CE0">
        <w:rPr>
          <w:rFonts w:ascii="Times New Roman" w:eastAsia="Times New Roman" w:hAnsi="Times New Roman" w:cs="Times New Roman"/>
          <w:sz w:val="24"/>
          <w:szCs w:val="24"/>
        </w:rPr>
        <w:t xml:space="preserve"> s panem Bohuslavem Vackem na koupi pozemku 380/5 v k.</w:t>
      </w:r>
      <w:r w:rsidR="00F67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6CE0">
        <w:rPr>
          <w:rFonts w:ascii="Times New Roman" w:eastAsia="Times New Roman" w:hAnsi="Times New Roman" w:cs="Times New Roman"/>
          <w:sz w:val="24"/>
          <w:szCs w:val="24"/>
        </w:rPr>
        <w:t>ú.</w:t>
      </w:r>
      <w:proofErr w:type="spellEnd"/>
      <w:r w:rsidR="00F26CE0">
        <w:rPr>
          <w:rFonts w:ascii="Times New Roman" w:eastAsia="Times New Roman" w:hAnsi="Times New Roman" w:cs="Times New Roman"/>
          <w:sz w:val="24"/>
          <w:szCs w:val="24"/>
        </w:rPr>
        <w:t xml:space="preserve"> Dubičné (ostatní plocha, ostatní </w:t>
      </w:r>
      <w:r w:rsidR="00F679AE">
        <w:rPr>
          <w:rFonts w:ascii="Times New Roman" w:eastAsia="Times New Roman" w:hAnsi="Times New Roman" w:cs="Times New Roman"/>
          <w:sz w:val="24"/>
          <w:szCs w:val="24"/>
        </w:rPr>
        <w:t xml:space="preserve">komunikace) o velikosti 132 m2 </w:t>
      </w:r>
      <w:r w:rsidR="00F26CE0"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r w:rsidR="00F26CE0">
        <w:rPr>
          <w:rFonts w:ascii="Times New Roman" w:eastAsia="Times New Roman" w:hAnsi="Times New Roman" w:cs="Times New Roman"/>
          <w:sz w:val="24"/>
          <w:szCs w:val="24"/>
        </w:rPr>
        <w:lastRenderedPageBreak/>
        <w:t>9240 Kč</w:t>
      </w:r>
      <w:r w:rsidR="004C1875">
        <w:rPr>
          <w:rFonts w:ascii="Times New Roman" w:eastAsia="Times New Roman" w:hAnsi="Times New Roman" w:cs="Times New Roman"/>
          <w:sz w:val="24"/>
          <w:szCs w:val="24"/>
        </w:rPr>
        <w:t xml:space="preserve"> (70 Kč/ m2)</w:t>
      </w:r>
      <w:r w:rsidR="00F26CE0">
        <w:rPr>
          <w:rFonts w:ascii="Times New Roman" w:eastAsia="Times New Roman" w:hAnsi="Times New Roman" w:cs="Times New Roman"/>
          <w:sz w:val="24"/>
          <w:szCs w:val="24"/>
        </w:rPr>
        <w:t>. Jde o součást zamýšlené cyklostezky do Kališť.</w:t>
      </w:r>
      <w:r w:rsidR="004C1875">
        <w:rPr>
          <w:rFonts w:ascii="Times New Roman" w:eastAsia="Times New Roman" w:hAnsi="Times New Roman" w:cs="Times New Roman"/>
          <w:sz w:val="24"/>
          <w:szCs w:val="24"/>
        </w:rPr>
        <w:t xml:space="preserve"> Zastupitelstvo obce pověřilo starostu obce podpisem kupní smlouvy.</w:t>
      </w:r>
    </w:p>
    <w:p w14:paraId="7B32206D" w14:textId="652F9C09" w:rsidR="00C16D4F" w:rsidRPr="004C1875" w:rsidRDefault="00C16D4F" w:rsidP="004C1875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1875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 w:rsidR="004C1875" w:rsidRPr="004C1875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4C1875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(7).</w:t>
      </w:r>
    </w:p>
    <w:p w14:paraId="4D12F846" w14:textId="77777777" w:rsidR="00C16D4F" w:rsidRPr="004C1875" w:rsidRDefault="00C16D4F" w:rsidP="004C187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754A2D5" w14:textId="27B34FDC" w:rsidR="00C16D4F" w:rsidRDefault="0007417B" w:rsidP="004C1875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zveřejnění záměru </w:t>
      </w:r>
      <w:r w:rsidR="00C16D4F" w:rsidRPr="00C16D4F">
        <w:rPr>
          <w:rFonts w:ascii="Times New Roman" w:eastAsia="Times New Roman" w:hAnsi="Times New Roman" w:cs="Times New Roman"/>
          <w:sz w:val="24"/>
          <w:szCs w:val="24"/>
        </w:rPr>
        <w:t>prodeje</w:t>
      </w:r>
      <w:r w:rsidR="00C16D4F">
        <w:rPr>
          <w:rFonts w:ascii="Times New Roman" w:eastAsia="Times New Roman" w:hAnsi="Times New Roman" w:cs="Times New Roman"/>
          <w:sz w:val="24"/>
          <w:szCs w:val="24"/>
        </w:rPr>
        <w:t xml:space="preserve"> obecních pozemků </w:t>
      </w:r>
    </w:p>
    <w:p w14:paraId="04F7B58D" w14:textId="78119A94" w:rsidR="00C16D4F" w:rsidRPr="004C1875" w:rsidRDefault="00C16D4F" w:rsidP="009E086A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4C1875">
        <w:rPr>
          <w:rFonts w:ascii="Times New Roman" w:eastAsia="Times New Roman" w:hAnsi="Times New Roman" w:cs="Times New Roman"/>
          <w:sz w:val="24"/>
          <w:szCs w:val="24"/>
        </w:rPr>
        <w:t xml:space="preserve">Ing. Karlu </w:t>
      </w:r>
      <w:proofErr w:type="spellStart"/>
      <w:r w:rsidRPr="004C1875">
        <w:rPr>
          <w:rFonts w:ascii="Times New Roman" w:eastAsia="Times New Roman" w:hAnsi="Times New Roman" w:cs="Times New Roman"/>
          <w:sz w:val="24"/>
          <w:szCs w:val="24"/>
        </w:rPr>
        <w:t>Harazimovi</w:t>
      </w:r>
      <w:proofErr w:type="spellEnd"/>
      <w:r w:rsidRPr="004C1875">
        <w:rPr>
          <w:rFonts w:ascii="Times New Roman" w:eastAsia="Times New Roman" w:hAnsi="Times New Roman" w:cs="Times New Roman"/>
          <w:sz w:val="24"/>
          <w:szCs w:val="24"/>
        </w:rPr>
        <w:t>.</w:t>
      </w:r>
      <w:r w:rsidR="0007417B" w:rsidRPr="00074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086A" w:rsidRPr="00D36422">
        <w:rPr>
          <w:rFonts w:ascii="Times New Roman" w:eastAsia="Times New Roman" w:hAnsi="Times New Roman" w:cs="Times New Roman"/>
          <w:sz w:val="24"/>
          <w:szCs w:val="24"/>
        </w:rPr>
        <w:t>P</w:t>
      </w:r>
      <w:r w:rsidR="009E086A" w:rsidRPr="00D36422">
        <w:rPr>
          <w:rFonts w:ascii="Times New Roman" w:hAnsi="Times New Roman" w:cs="Times New Roman"/>
          <w:bCs/>
          <w:sz w:val="24"/>
          <w:szCs w:val="24"/>
        </w:rPr>
        <w:t>ředmětem prodeje</w:t>
      </w:r>
      <w:r w:rsidR="009E086A" w:rsidRPr="00D36422">
        <w:rPr>
          <w:rFonts w:ascii="Times New Roman" w:eastAsia="Times New Roman" w:hAnsi="Times New Roman" w:cs="Times New Roman"/>
          <w:sz w:val="24"/>
          <w:szCs w:val="24"/>
        </w:rPr>
        <w:t xml:space="preserve"> jsou n</w:t>
      </w:r>
      <w:r w:rsidR="009E086A" w:rsidRPr="00D36422">
        <w:rPr>
          <w:rFonts w:ascii="Times New Roman" w:hAnsi="Times New Roman" w:cs="Times New Roman"/>
          <w:bCs/>
          <w:sz w:val="24"/>
          <w:szCs w:val="24"/>
        </w:rPr>
        <w:t xml:space="preserve">ově vzniklé pozemky </w:t>
      </w:r>
      <w:r w:rsidR="009E086A" w:rsidRPr="00FD3189">
        <w:rPr>
          <w:b/>
          <w:bCs/>
          <w:szCs w:val="24"/>
        </w:rPr>
        <w:t>287/9</w:t>
      </w:r>
      <w:r w:rsidR="009E086A">
        <w:rPr>
          <w:b/>
          <w:bCs/>
          <w:szCs w:val="24"/>
        </w:rPr>
        <w:t xml:space="preserve"> </w:t>
      </w:r>
      <w:r w:rsidR="009E086A" w:rsidRPr="00421B5E">
        <w:rPr>
          <w:szCs w:val="24"/>
        </w:rPr>
        <w:t xml:space="preserve">o výměře </w:t>
      </w:r>
      <w:r w:rsidR="009E086A" w:rsidRPr="006B1FA1">
        <w:rPr>
          <w:b/>
          <w:szCs w:val="24"/>
        </w:rPr>
        <w:t xml:space="preserve">64 </w:t>
      </w:r>
      <w:proofErr w:type="gramStart"/>
      <w:r w:rsidR="009E086A" w:rsidRPr="006B1FA1">
        <w:rPr>
          <w:b/>
          <w:szCs w:val="24"/>
        </w:rPr>
        <w:t>m</w:t>
      </w:r>
      <w:r w:rsidR="009E086A" w:rsidRPr="006B1FA1">
        <w:rPr>
          <w:b/>
          <w:szCs w:val="24"/>
          <w:vertAlign w:val="superscript"/>
        </w:rPr>
        <w:t>2</w:t>
      </w:r>
      <w:r w:rsidR="009E086A">
        <w:rPr>
          <w:szCs w:val="24"/>
          <w:vertAlign w:val="superscript"/>
        </w:rPr>
        <w:t xml:space="preserve">  </w:t>
      </w:r>
      <w:r w:rsidR="009E086A">
        <w:rPr>
          <w:b/>
          <w:bCs/>
          <w:szCs w:val="24"/>
        </w:rPr>
        <w:t>a</w:t>
      </w:r>
      <w:r w:rsidR="009E086A">
        <w:rPr>
          <w:rFonts w:ascii="Arial" w:hAnsi="Arial" w:cs="Arial"/>
          <w:bCs/>
        </w:rPr>
        <w:t xml:space="preserve"> </w:t>
      </w:r>
      <w:r w:rsidR="009E086A" w:rsidRPr="00FD3189">
        <w:rPr>
          <w:b/>
          <w:bCs/>
          <w:szCs w:val="24"/>
        </w:rPr>
        <w:t>309/49</w:t>
      </w:r>
      <w:proofErr w:type="gramEnd"/>
      <w:r w:rsidR="009E086A">
        <w:rPr>
          <w:b/>
          <w:bCs/>
          <w:szCs w:val="24"/>
        </w:rPr>
        <w:t xml:space="preserve"> </w:t>
      </w:r>
      <w:r w:rsidR="009E086A" w:rsidRPr="008410DB">
        <w:rPr>
          <w:rFonts w:ascii="Times New Roman" w:hAnsi="Times New Roman" w:cs="Times New Roman"/>
          <w:sz w:val="24"/>
          <w:szCs w:val="24"/>
        </w:rPr>
        <w:t>o výměře</w:t>
      </w:r>
      <w:r w:rsidR="009E086A" w:rsidRPr="00421B5E">
        <w:rPr>
          <w:szCs w:val="24"/>
        </w:rPr>
        <w:t xml:space="preserve"> </w:t>
      </w:r>
      <w:r w:rsidR="009E086A" w:rsidRPr="001A720E">
        <w:rPr>
          <w:b/>
          <w:bCs/>
          <w:sz w:val="24"/>
          <w:szCs w:val="24"/>
        </w:rPr>
        <w:t>18 m2</w:t>
      </w:r>
      <w:r w:rsidR="009E086A">
        <w:rPr>
          <w:b/>
          <w:bCs/>
          <w:sz w:val="24"/>
          <w:szCs w:val="24"/>
        </w:rPr>
        <w:t>.</w:t>
      </w:r>
      <w:r w:rsidR="009E086A">
        <w:rPr>
          <w:rFonts w:ascii="Arial" w:hAnsi="Arial" w:cs="Arial"/>
          <w:bCs/>
        </w:rPr>
        <w:t xml:space="preserve"> </w:t>
      </w:r>
    </w:p>
    <w:p w14:paraId="2DFC928E" w14:textId="5F303D17" w:rsidR="00C16D4F" w:rsidRPr="0007417B" w:rsidRDefault="00C16D4F" w:rsidP="0007417B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417B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 w:rsidR="0007417B" w:rsidRPr="0007417B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07417B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(7).</w:t>
      </w:r>
    </w:p>
    <w:p w14:paraId="303ECADA" w14:textId="77777777" w:rsidR="00DD5C42" w:rsidRPr="004C1875" w:rsidRDefault="00DD5C42" w:rsidP="004C187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65429716" w14:textId="34A07A62" w:rsidR="00F679AE" w:rsidRDefault="00F679AE" w:rsidP="004C1875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Zastupitelstvo obce bere na vědomí rozpočtové opatření č. 3/2024 schválené starostou obce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20.3.2024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č. 4/2024 schválené starostou obce dne 8.4.2024, č. 5/2024 schválené starostou obce dne 13.5.2024, č. 6/2024 schválené starostou obce dne 17.6.2024 a č. 7/2024 schválené starostou obce dne 17.7.2024.</w:t>
      </w:r>
    </w:p>
    <w:p w14:paraId="79CA206B" w14:textId="0615306A" w:rsidR="00F679AE" w:rsidRPr="00F679AE" w:rsidRDefault="00F679AE" w:rsidP="00F679AE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79AE">
        <w:rPr>
          <w:rFonts w:ascii="Times New Roman" w:eastAsia="Times New Roman" w:hAnsi="Times New Roman" w:cs="Times New Roman"/>
          <w:b/>
          <w:sz w:val="24"/>
          <w:szCs w:val="24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Pr="00F679AE">
        <w:rPr>
          <w:rFonts w:ascii="Times New Roman" w:eastAsia="Times New Roman" w:hAnsi="Times New Roman" w:cs="Times New Roman"/>
          <w:b/>
          <w:sz w:val="24"/>
          <w:szCs w:val="24"/>
        </w:rPr>
        <w:t>/2024 schváleno všemi přítomnými zastupiteli (7).</w:t>
      </w:r>
    </w:p>
    <w:p w14:paraId="0C04F10F" w14:textId="77777777" w:rsidR="00F679AE" w:rsidRDefault="00F679AE" w:rsidP="00F679AE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168A7C" w14:textId="635C0B89" w:rsidR="009E71B0" w:rsidRDefault="00F34421" w:rsidP="004C1875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Diskuse</w:t>
      </w:r>
    </w:p>
    <w:p w14:paraId="0A143D04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3D0883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88E768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51EA93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93DAB3" w14:textId="77777777" w:rsidR="009E71B0" w:rsidRDefault="009E71B0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EB6BC1" w14:textId="77777777" w:rsidR="00124C9C" w:rsidRPr="002523DE" w:rsidRDefault="00124C9C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4AB225" w14:textId="77777777" w:rsidR="00DA4827" w:rsidRPr="009226C1" w:rsidRDefault="00DA4827" w:rsidP="00922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4D316B" w14:textId="0B3353A7" w:rsidR="00A23DF9" w:rsidRDefault="00F70956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Ověřovatelé:</w:t>
      </w:r>
      <w:r w:rsidRPr="001100D2">
        <w:rPr>
          <w:rFonts w:ascii="Times New Roman" w:hAnsi="Times New Roman" w:cs="Times New Roman"/>
          <w:sz w:val="24"/>
        </w:rPr>
        <w:t xml:space="preserve"> </w:t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E1300E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="00885ECE" w:rsidRPr="001100D2">
        <w:rPr>
          <w:rFonts w:ascii="Times New Roman" w:hAnsi="Times New Roman" w:cs="Times New Roman"/>
          <w:sz w:val="24"/>
        </w:rPr>
        <w:tab/>
      </w:r>
      <w:r w:rsidR="00A23DF9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hAnsi="Times New Roman" w:cs="Times New Roman"/>
          <w:b/>
          <w:sz w:val="24"/>
        </w:rPr>
        <w:t>Starosta:</w:t>
      </w:r>
    </w:p>
    <w:p w14:paraId="361D41CD" w14:textId="0B909317" w:rsidR="00F70956" w:rsidRPr="00B81142" w:rsidRDefault="00F679AE" w:rsidP="00133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</w:rPr>
        <w:t>Radek Bednář</w:t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</w:t>
      </w:r>
      <w:r w:rsidR="007547C7" w:rsidRPr="00B81142">
        <w:rPr>
          <w:rFonts w:ascii="Times New Roman" w:hAnsi="Times New Roman" w:cs="Times New Roman"/>
          <w:sz w:val="24"/>
        </w:rPr>
        <w:t xml:space="preserve"> </w:t>
      </w:r>
      <w:r w:rsidR="00695E4D" w:rsidRPr="00B81142">
        <w:rPr>
          <w:rFonts w:ascii="Times New Roman" w:hAnsi="Times New Roman" w:cs="Times New Roman"/>
          <w:sz w:val="24"/>
        </w:rPr>
        <w:t>I</w:t>
      </w:r>
      <w:r w:rsidR="0026580A">
        <w:rPr>
          <w:rFonts w:ascii="Times New Roman" w:hAnsi="Times New Roman" w:cs="Times New Roman"/>
          <w:sz w:val="24"/>
        </w:rPr>
        <w:t xml:space="preserve">ng. Hronek </w:t>
      </w:r>
      <w:r w:rsidR="007547C7" w:rsidRPr="00B81142">
        <w:rPr>
          <w:rFonts w:ascii="Times New Roman" w:hAnsi="Times New Roman" w:cs="Times New Roman"/>
          <w:sz w:val="24"/>
        </w:rPr>
        <w:t>Vladimír</w:t>
      </w:r>
    </w:p>
    <w:p w14:paraId="1B72208E" w14:textId="508E3F46" w:rsidR="001F4C36" w:rsidRPr="001100D2" w:rsidRDefault="009E71B0" w:rsidP="0013390B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Ing. Bohumír Zavadil</w:t>
      </w:r>
    </w:p>
    <w:p w14:paraId="4F657414" w14:textId="77777777" w:rsidR="0026580A" w:rsidRDefault="0026580A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02230EF1" w14:textId="77777777" w:rsidR="0026580A" w:rsidRDefault="0026580A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1600E7B4" w14:textId="77777777" w:rsidR="0026580A" w:rsidRDefault="0026580A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3BC5A80E" w14:textId="77777777" w:rsidR="0026580A" w:rsidRDefault="0026580A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1C2B5E89" w14:textId="77777777" w:rsidR="00DA4827" w:rsidRPr="001100D2" w:rsidRDefault="00DA4827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2FEA463A" w14:textId="49C45228" w:rsidR="007547C7" w:rsidRPr="001100D2" w:rsidRDefault="00C65CCE" w:rsidP="00885ECE">
      <w:pPr>
        <w:spacing w:line="240" w:lineRule="auto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 xml:space="preserve">Vyvěšeno: </w:t>
      </w:r>
      <w:r w:rsidR="00F679AE">
        <w:rPr>
          <w:rFonts w:ascii="Times New Roman" w:hAnsi="Times New Roman" w:cs="Times New Roman"/>
          <w:sz w:val="24"/>
        </w:rPr>
        <w:t>7.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F679AE">
        <w:rPr>
          <w:rFonts w:ascii="Times New Roman" w:hAnsi="Times New Roman" w:cs="Times New Roman"/>
          <w:sz w:val="24"/>
        </w:rPr>
        <w:t>8</w:t>
      </w:r>
      <w:r w:rsidR="007547C7" w:rsidRPr="001100D2">
        <w:rPr>
          <w:rFonts w:ascii="Times New Roman" w:hAnsi="Times New Roman" w:cs="Times New Roman"/>
          <w:sz w:val="24"/>
        </w:rPr>
        <w:t>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7547C7" w:rsidRPr="001100D2">
        <w:rPr>
          <w:rFonts w:ascii="Times New Roman" w:hAnsi="Times New Roman" w:cs="Times New Roman"/>
          <w:sz w:val="24"/>
        </w:rPr>
        <w:t>20</w:t>
      </w:r>
      <w:r w:rsidR="000C7E41" w:rsidRPr="001100D2">
        <w:rPr>
          <w:rFonts w:ascii="Times New Roman" w:hAnsi="Times New Roman" w:cs="Times New Roman"/>
          <w:sz w:val="24"/>
        </w:rPr>
        <w:t>2</w:t>
      </w:r>
      <w:r w:rsidR="009E71B0">
        <w:rPr>
          <w:rFonts w:ascii="Times New Roman" w:hAnsi="Times New Roman" w:cs="Times New Roman"/>
          <w:sz w:val="24"/>
        </w:rPr>
        <w:t>4</w:t>
      </w:r>
    </w:p>
    <w:p w14:paraId="4994F038" w14:textId="77777777" w:rsidR="007547C7" w:rsidRPr="001100D2" w:rsidRDefault="007547C7" w:rsidP="00885ECE">
      <w:pPr>
        <w:spacing w:line="240" w:lineRule="auto"/>
        <w:rPr>
          <w:rFonts w:ascii="Times New Roman" w:hAnsi="Times New Roman" w:cs="Times New Roman"/>
        </w:rPr>
      </w:pPr>
      <w:r w:rsidRPr="001100D2">
        <w:rPr>
          <w:rFonts w:ascii="Times New Roman" w:hAnsi="Times New Roman" w:cs="Times New Roman"/>
          <w:sz w:val="24"/>
        </w:rPr>
        <w:t xml:space="preserve">Sejmuto: </w:t>
      </w:r>
    </w:p>
    <w:sectPr w:rsidR="007547C7" w:rsidRPr="001100D2" w:rsidSect="00BD3D2D">
      <w:headerReference w:type="default" r:id="rId9"/>
      <w:footerReference w:type="default" r:id="rId10"/>
      <w:pgSz w:w="11906" w:h="16838" w:code="9"/>
      <w:pgMar w:top="1134" w:right="992" w:bottom="510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A9005" w14:textId="77777777" w:rsidR="000B2725" w:rsidRDefault="000B2725" w:rsidP="00510338">
      <w:pPr>
        <w:spacing w:after="0" w:line="240" w:lineRule="auto"/>
      </w:pPr>
      <w:r>
        <w:separator/>
      </w:r>
    </w:p>
  </w:endnote>
  <w:endnote w:type="continuationSeparator" w:id="0">
    <w:p w14:paraId="656A9E87" w14:textId="77777777" w:rsidR="000B2725" w:rsidRDefault="000B2725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510338" w:rsidRDefault="0051033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3A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3A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4E637" w14:textId="77777777" w:rsidR="000B2725" w:rsidRDefault="000B2725" w:rsidP="00510338">
      <w:pPr>
        <w:spacing w:after="0" w:line="240" w:lineRule="auto"/>
      </w:pPr>
      <w:r>
        <w:separator/>
      </w:r>
    </w:p>
  </w:footnote>
  <w:footnote w:type="continuationSeparator" w:id="0">
    <w:p w14:paraId="6630CC16" w14:textId="77777777" w:rsidR="000B2725" w:rsidRDefault="000B2725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54F75" w14:textId="1ED7EC4D" w:rsidR="00510338" w:rsidRDefault="00510338" w:rsidP="00510338">
    <w:pPr>
      <w:pStyle w:val="Nadpis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 w:rsidR="00BD63CC"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BF570C">
      <w:rPr>
        <w:rFonts w:ascii="Times New Roman" w:hAnsi="Times New Roman" w:cs="Times New Roman"/>
        <w:b w:val="0"/>
        <w:color w:val="auto"/>
        <w:sz w:val="18"/>
      </w:rPr>
      <w:t>5.</w:t>
    </w:r>
    <w:r w:rsidR="009A71CD">
      <w:rPr>
        <w:rFonts w:ascii="Times New Roman" w:hAnsi="Times New Roman" w:cs="Times New Roman"/>
        <w:b w:val="0"/>
        <w:color w:val="auto"/>
        <w:sz w:val="18"/>
      </w:rPr>
      <w:t xml:space="preserve"> </w:t>
    </w:r>
    <w:r w:rsidR="00BF570C">
      <w:rPr>
        <w:rFonts w:ascii="Times New Roman" w:hAnsi="Times New Roman" w:cs="Times New Roman"/>
        <w:b w:val="0"/>
        <w:color w:val="auto"/>
        <w:sz w:val="18"/>
      </w:rPr>
      <w:t>8</w:t>
    </w:r>
    <w:r w:rsidR="009A71CD">
      <w:rPr>
        <w:rFonts w:ascii="Times New Roman" w:hAnsi="Times New Roman" w:cs="Times New Roman"/>
        <w:b w:val="0"/>
        <w:color w:val="auto"/>
        <w:sz w:val="18"/>
      </w:rPr>
      <w:t>. 202</w:t>
    </w:r>
    <w:r w:rsidR="009E71B0">
      <w:rPr>
        <w:rFonts w:ascii="Times New Roman" w:hAnsi="Times New Roman" w:cs="Times New Roman"/>
        <w:b w:val="0"/>
        <w:color w:val="auto"/>
        <w:sz w:val="18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17486"/>
    <w:multiLevelType w:val="hybridMultilevel"/>
    <w:tmpl w:val="ED84A1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3F21149C"/>
    <w:multiLevelType w:val="hybridMultilevel"/>
    <w:tmpl w:val="9E0CDDE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38F136D"/>
    <w:multiLevelType w:val="hybridMultilevel"/>
    <w:tmpl w:val="DF9E4072"/>
    <w:lvl w:ilvl="0" w:tplc="040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4" w15:restartNumberingAfterBreak="0">
    <w:nsid w:val="584061DA"/>
    <w:multiLevelType w:val="hybridMultilevel"/>
    <w:tmpl w:val="6E8EAE9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7CE0577"/>
    <w:multiLevelType w:val="hybridMultilevel"/>
    <w:tmpl w:val="3C84F7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92"/>
    <w:rsid w:val="00000F80"/>
    <w:rsid w:val="0001102D"/>
    <w:rsid w:val="00017EBD"/>
    <w:rsid w:val="00027C8A"/>
    <w:rsid w:val="000303AC"/>
    <w:rsid w:val="00035396"/>
    <w:rsid w:val="00042B87"/>
    <w:rsid w:val="000443C8"/>
    <w:rsid w:val="00046E32"/>
    <w:rsid w:val="00056218"/>
    <w:rsid w:val="00061E88"/>
    <w:rsid w:val="0007417B"/>
    <w:rsid w:val="000976A1"/>
    <w:rsid w:val="000A4CD2"/>
    <w:rsid w:val="000A6BC0"/>
    <w:rsid w:val="000B2725"/>
    <w:rsid w:val="000B2785"/>
    <w:rsid w:val="000C7E41"/>
    <w:rsid w:val="000D2073"/>
    <w:rsid w:val="0010442E"/>
    <w:rsid w:val="001100D2"/>
    <w:rsid w:val="001108A7"/>
    <w:rsid w:val="00121610"/>
    <w:rsid w:val="00124C9C"/>
    <w:rsid w:val="0013390B"/>
    <w:rsid w:val="00147AF0"/>
    <w:rsid w:val="00171747"/>
    <w:rsid w:val="001849B8"/>
    <w:rsid w:val="00187FA5"/>
    <w:rsid w:val="001A535F"/>
    <w:rsid w:val="001B000B"/>
    <w:rsid w:val="001C62E1"/>
    <w:rsid w:val="001E737A"/>
    <w:rsid w:val="001F4C36"/>
    <w:rsid w:val="002010C6"/>
    <w:rsid w:val="0020290E"/>
    <w:rsid w:val="00226B51"/>
    <w:rsid w:val="002278D1"/>
    <w:rsid w:val="00227DF5"/>
    <w:rsid w:val="002314D7"/>
    <w:rsid w:val="0023716B"/>
    <w:rsid w:val="00260C03"/>
    <w:rsid w:val="0026580A"/>
    <w:rsid w:val="00271193"/>
    <w:rsid w:val="002803BE"/>
    <w:rsid w:val="0028395C"/>
    <w:rsid w:val="002A00BA"/>
    <w:rsid w:val="002A00F8"/>
    <w:rsid w:val="002A61C7"/>
    <w:rsid w:val="002B4996"/>
    <w:rsid w:val="002B4A05"/>
    <w:rsid w:val="002B6356"/>
    <w:rsid w:val="002D3E73"/>
    <w:rsid w:val="002D4E40"/>
    <w:rsid w:val="002E546D"/>
    <w:rsid w:val="002F48BC"/>
    <w:rsid w:val="002F6476"/>
    <w:rsid w:val="00301813"/>
    <w:rsid w:val="00314AF7"/>
    <w:rsid w:val="00322A0C"/>
    <w:rsid w:val="0034403B"/>
    <w:rsid w:val="00345ED6"/>
    <w:rsid w:val="0037123F"/>
    <w:rsid w:val="0037152C"/>
    <w:rsid w:val="003A748C"/>
    <w:rsid w:val="003B49F2"/>
    <w:rsid w:val="003B59D0"/>
    <w:rsid w:val="003D0D18"/>
    <w:rsid w:val="003D5D01"/>
    <w:rsid w:val="003F565D"/>
    <w:rsid w:val="004040B6"/>
    <w:rsid w:val="004048A0"/>
    <w:rsid w:val="00404C56"/>
    <w:rsid w:val="00407E9D"/>
    <w:rsid w:val="00421CBD"/>
    <w:rsid w:val="004376C6"/>
    <w:rsid w:val="00445A33"/>
    <w:rsid w:val="00455D0B"/>
    <w:rsid w:val="00461E6F"/>
    <w:rsid w:val="00471A28"/>
    <w:rsid w:val="00474879"/>
    <w:rsid w:val="004A5458"/>
    <w:rsid w:val="004B5FC0"/>
    <w:rsid w:val="004C0B25"/>
    <w:rsid w:val="004C1875"/>
    <w:rsid w:val="004C5A33"/>
    <w:rsid w:val="004E38C3"/>
    <w:rsid w:val="0051015D"/>
    <w:rsid w:val="00510338"/>
    <w:rsid w:val="00542C06"/>
    <w:rsid w:val="0055136E"/>
    <w:rsid w:val="00566B12"/>
    <w:rsid w:val="00567064"/>
    <w:rsid w:val="00575DF0"/>
    <w:rsid w:val="00592C0A"/>
    <w:rsid w:val="00595D93"/>
    <w:rsid w:val="005C6F51"/>
    <w:rsid w:val="005D1AAC"/>
    <w:rsid w:val="006100B6"/>
    <w:rsid w:val="006313A8"/>
    <w:rsid w:val="00637C02"/>
    <w:rsid w:val="006414DB"/>
    <w:rsid w:val="00643FED"/>
    <w:rsid w:val="00653E5F"/>
    <w:rsid w:val="006730BE"/>
    <w:rsid w:val="00692F97"/>
    <w:rsid w:val="00695E4D"/>
    <w:rsid w:val="006967A1"/>
    <w:rsid w:val="00697B58"/>
    <w:rsid w:val="006A340D"/>
    <w:rsid w:val="006A4626"/>
    <w:rsid w:val="006A5BCF"/>
    <w:rsid w:val="006A6463"/>
    <w:rsid w:val="006D1E4C"/>
    <w:rsid w:val="006D30F6"/>
    <w:rsid w:val="006D696C"/>
    <w:rsid w:val="006D7D0A"/>
    <w:rsid w:val="006E0189"/>
    <w:rsid w:val="006E1314"/>
    <w:rsid w:val="006F429C"/>
    <w:rsid w:val="00711B9B"/>
    <w:rsid w:val="007236CB"/>
    <w:rsid w:val="00727145"/>
    <w:rsid w:val="007321E8"/>
    <w:rsid w:val="00732AA9"/>
    <w:rsid w:val="0073605B"/>
    <w:rsid w:val="00750317"/>
    <w:rsid w:val="00753635"/>
    <w:rsid w:val="007547C7"/>
    <w:rsid w:val="00754C9F"/>
    <w:rsid w:val="007958CE"/>
    <w:rsid w:val="007B3A0C"/>
    <w:rsid w:val="007E1F5B"/>
    <w:rsid w:val="007F4D78"/>
    <w:rsid w:val="00804204"/>
    <w:rsid w:val="00804818"/>
    <w:rsid w:val="008065CC"/>
    <w:rsid w:val="00812B07"/>
    <w:rsid w:val="00813146"/>
    <w:rsid w:val="008268F9"/>
    <w:rsid w:val="008410DB"/>
    <w:rsid w:val="00850EB3"/>
    <w:rsid w:val="0085387F"/>
    <w:rsid w:val="00866F1B"/>
    <w:rsid w:val="008712AA"/>
    <w:rsid w:val="008778E0"/>
    <w:rsid w:val="008825EF"/>
    <w:rsid w:val="00882F07"/>
    <w:rsid w:val="008833FB"/>
    <w:rsid w:val="00885ECE"/>
    <w:rsid w:val="008A01A3"/>
    <w:rsid w:val="008A1CAE"/>
    <w:rsid w:val="008A21F1"/>
    <w:rsid w:val="008A224D"/>
    <w:rsid w:val="008B16D4"/>
    <w:rsid w:val="0090079F"/>
    <w:rsid w:val="009054D2"/>
    <w:rsid w:val="00910626"/>
    <w:rsid w:val="009226C1"/>
    <w:rsid w:val="0093044F"/>
    <w:rsid w:val="00930D92"/>
    <w:rsid w:val="00944BB1"/>
    <w:rsid w:val="009A71CD"/>
    <w:rsid w:val="009A744F"/>
    <w:rsid w:val="009A7EDA"/>
    <w:rsid w:val="009B054C"/>
    <w:rsid w:val="009B3687"/>
    <w:rsid w:val="009B5B8C"/>
    <w:rsid w:val="009D54DC"/>
    <w:rsid w:val="009E086A"/>
    <w:rsid w:val="009E6137"/>
    <w:rsid w:val="009E71B0"/>
    <w:rsid w:val="009F5D9D"/>
    <w:rsid w:val="009F7CDB"/>
    <w:rsid w:val="00A01D6F"/>
    <w:rsid w:val="00A16B49"/>
    <w:rsid w:val="00A172D9"/>
    <w:rsid w:val="00A21AB5"/>
    <w:rsid w:val="00A23DF9"/>
    <w:rsid w:val="00A26A47"/>
    <w:rsid w:val="00A30E1D"/>
    <w:rsid w:val="00A45D7D"/>
    <w:rsid w:val="00A725AD"/>
    <w:rsid w:val="00A744F3"/>
    <w:rsid w:val="00A830A0"/>
    <w:rsid w:val="00A84DA6"/>
    <w:rsid w:val="00A945B4"/>
    <w:rsid w:val="00A97AD5"/>
    <w:rsid w:val="00AC62C1"/>
    <w:rsid w:val="00AD400F"/>
    <w:rsid w:val="00AE1565"/>
    <w:rsid w:val="00AE6F0E"/>
    <w:rsid w:val="00AF7614"/>
    <w:rsid w:val="00B03ECA"/>
    <w:rsid w:val="00B34C0C"/>
    <w:rsid w:val="00B37CCC"/>
    <w:rsid w:val="00B401EC"/>
    <w:rsid w:val="00B45FEC"/>
    <w:rsid w:val="00B501BF"/>
    <w:rsid w:val="00B730E3"/>
    <w:rsid w:val="00B74172"/>
    <w:rsid w:val="00B81142"/>
    <w:rsid w:val="00B91949"/>
    <w:rsid w:val="00B96EDE"/>
    <w:rsid w:val="00BB3BF5"/>
    <w:rsid w:val="00BD31F2"/>
    <w:rsid w:val="00BD3D2D"/>
    <w:rsid w:val="00BD63CC"/>
    <w:rsid w:val="00BD6B4F"/>
    <w:rsid w:val="00BE7371"/>
    <w:rsid w:val="00BF301F"/>
    <w:rsid w:val="00BF570C"/>
    <w:rsid w:val="00C03B9A"/>
    <w:rsid w:val="00C12692"/>
    <w:rsid w:val="00C16D4F"/>
    <w:rsid w:val="00C32A8E"/>
    <w:rsid w:val="00C3372E"/>
    <w:rsid w:val="00C601D5"/>
    <w:rsid w:val="00C65CCE"/>
    <w:rsid w:val="00C71D6D"/>
    <w:rsid w:val="00C9217F"/>
    <w:rsid w:val="00CA6A63"/>
    <w:rsid w:val="00CD27A4"/>
    <w:rsid w:val="00CE1B92"/>
    <w:rsid w:val="00CE5590"/>
    <w:rsid w:val="00CE615C"/>
    <w:rsid w:val="00D1069A"/>
    <w:rsid w:val="00D36422"/>
    <w:rsid w:val="00D41162"/>
    <w:rsid w:val="00D60603"/>
    <w:rsid w:val="00D75DD7"/>
    <w:rsid w:val="00D76B9C"/>
    <w:rsid w:val="00D82900"/>
    <w:rsid w:val="00D82BD6"/>
    <w:rsid w:val="00D90B1A"/>
    <w:rsid w:val="00DA4827"/>
    <w:rsid w:val="00DB12CA"/>
    <w:rsid w:val="00DD409C"/>
    <w:rsid w:val="00DD5115"/>
    <w:rsid w:val="00DD5C42"/>
    <w:rsid w:val="00DE2F0C"/>
    <w:rsid w:val="00E1300E"/>
    <w:rsid w:val="00E4299B"/>
    <w:rsid w:val="00E54D25"/>
    <w:rsid w:val="00E65DC2"/>
    <w:rsid w:val="00E660D8"/>
    <w:rsid w:val="00E7061E"/>
    <w:rsid w:val="00E73982"/>
    <w:rsid w:val="00E769E1"/>
    <w:rsid w:val="00E80C8B"/>
    <w:rsid w:val="00E81E28"/>
    <w:rsid w:val="00E87292"/>
    <w:rsid w:val="00E975A1"/>
    <w:rsid w:val="00EA3B24"/>
    <w:rsid w:val="00EA40CF"/>
    <w:rsid w:val="00F26CE0"/>
    <w:rsid w:val="00F34421"/>
    <w:rsid w:val="00F5369F"/>
    <w:rsid w:val="00F60606"/>
    <w:rsid w:val="00F679AE"/>
    <w:rsid w:val="00F70956"/>
    <w:rsid w:val="00F75732"/>
    <w:rsid w:val="00F83F0A"/>
    <w:rsid w:val="00FA740A"/>
    <w:rsid w:val="00FC2B1D"/>
    <w:rsid w:val="00FE6AD4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5DC11"/>
  <w15:docId w15:val="{50D14BC3-AD0D-4452-A371-2E9A0AC3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5590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872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338"/>
  </w:style>
  <w:style w:type="paragraph" w:styleId="Zpat">
    <w:name w:val="footer"/>
    <w:basedOn w:val="Normln"/>
    <w:link w:val="Zpat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338"/>
  </w:style>
  <w:style w:type="paragraph" w:customStyle="1" w:styleId="-wm-msonormal">
    <w:name w:val="-wm-msonormal"/>
    <w:basedOn w:val="Normln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C6F19-B05B-4944-BA83-CD147113C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6931</TotalTime>
  <Pages>2</Pages>
  <Words>502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167</cp:revision>
  <cp:lastPrinted>2024-08-07T15:21:00Z</cp:lastPrinted>
  <dcterms:created xsi:type="dcterms:W3CDTF">2019-06-26T14:59:00Z</dcterms:created>
  <dcterms:modified xsi:type="dcterms:W3CDTF">2024-08-07T16:32:00Z</dcterms:modified>
</cp:coreProperties>
</file>