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8008" w14:textId="77777777" w:rsidR="00BB3BF5" w:rsidRPr="00653EAE" w:rsidRDefault="00BB3BF5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</w:p>
    <w:p w14:paraId="76FFBB7F" w14:textId="2C20189C" w:rsidR="00E87292" w:rsidRPr="00653EAE" w:rsidRDefault="00E87292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>Zápis z</w:t>
      </w:r>
      <w:r w:rsidR="009226C1" w:rsidRPr="00653EAE">
        <w:rPr>
          <w:rFonts w:asciiTheme="minorHAnsi" w:hAnsiTheme="minorHAnsi" w:cstheme="minorHAnsi"/>
          <w:color w:val="auto"/>
        </w:rPr>
        <w:t xml:space="preserve">e </w:t>
      </w:r>
      <w:r w:rsidR="000303AC" w:rsidRPr="00653EAE">
        <w:rPr>
          <w:rFonts w:asciiTheme="minorHAnsi" w:hAnsiTheme="minorHAnsi" w:cstheme="minorHAnsi"/>
          <w:color w:val="auto"/>
        </w:rPr>
        <w:t>zasedání Z</w:t>
      </w:r>
      <w:r w:rsidRPr="00653EAE">
        <w:rPr>
          <w:rFonts w:asciiTheme="minorHAnsi" w:hAnsiTheme="minorHAnsi" w:cstheme="minorHAnsi"/>
          <w:color w:val="auto"/>
        </w:rPr>
        <w:t>astupitelstva obce Dubičné</w:t>
      </w:r>
    </w:p>
    <w:p w14:paraId="4BC8FC6F" w14:textId="0E6ED7C3" w:rsidR="00E87292" w:rsidRPr="00653EAE" w:rsidRDefault="00E87292" w:rsidP="003A748C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 xml:space="preserve">ze dne </w:t>
      </w:r>
      <w:r w:rsidR="00A620F4">
        <w:rPr>
          <w:rFonts w:asciiTheme="minorHAnsi" w:hAnsiTheme="minorHAnsi" w:cstheme="minorHAnsi"/>
          <w:color w:val="auto"/>
        </w:rPr>
        <w:t>16</w:t>
      </w:r>
      <w:r w:rsidR="00D1069A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="0051133E">
        <w:rPr>
          <w:rFonts w:asciiTheme="minorHAnsi" w:hAnsiTheme="minorHAnsi" w:cstheme="minorHAnsi"/>
          <w:color w:val="auto"/>
        </w:rPr>
        <w:t>1</w:t>
      </w:r>
      <w:r w:rsidR="002D0D26">
        <w:rPr>
          <w:rFonts w:asciiTheme="minorHAnsi" w:hAnsiTheme="minorHAnsi" w:cstheme="minorHAnsi"/>
          <w:color w:val="auto"/>
        </w:rPr>
        <w:t>2</w:t>
      </w:r>
      <w:r w:rsidR="008065CC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Pr="00653EAE">
        <w:rPr>
          <w:rFonts w:asciiTheme="minorHAnsi" w:hAnsiTheme="minorHAnsi" w:cstheme="minorHAnsi"/>
          <w:color w:val="auto"/>
        </w:rPr>
        <w:t>20</w:t>
      </w:r>
      <w:r w:rsidR="00A945B4" w:rsidRPr="00653EAE">
        <w:rPr>
          <w:rFonts w:asciiTheme="minorHAnsi" w:hAnsiTheme="minorHAnsi" w:cstheme="minorHAnsi"/>
          <w:color w:val="auto"/>
        </w:rPr>
        <w:t>2</w:t>
      </w:r>
      <w:r w:rsidR="00A620F4">
        <w:rPr>
          <w:rFonts w:asciiTheme="minorHAnsi" w:hAnsiTheme="minorHAnsi" w:cstheme="minorHAnsi"/>
          <w:color w:val="auto"/>
        </w:rPr>
        <w:t>4</w:t>
      </w:r>
      <w:r w:rsidRPr="00653EAE">
        <w:rPr>
          <w:rFonts w:asciiTheme="minorHAnsi" w:hAnsiTheme="minorHAnsi" w:cstheme="minorHAnsi"/>
          <w:color w:val="auto"/>
        </w:rPr>
        <w:t xml:space="preserve"> </w:t>
      </w:r>
    </w:p>
    <w:p w14:paraId="78890D8E" w14:textId="559BA7F0" w:rsidR="00E7061E" w:rsidRPr="00653EAE" w:rsidRDefault="00E87292" w:rsidP="00E7061E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Přítomni:</w:t>
      </w:r>
      <w:r w:rsidR="00474879" w:rsidRPr="00653EAE">
        <w:rPr>
          <w:rFonts w:cstheme="minorHAnsi"/>
          <w:sz w:val="24"/>
        </w:rPr>
        <w:t xml:space="preserve"> Ing. Hronek, </w:t>
      </w:r>
      <w:r w:rsidR="00653E5F" w:rsidRPr="00653EAE">
        <w:rPr>
          <w:rFonts w:cstheme="minorHAnsi"/>
          <w:sz w:val="24"/>
        </w:rPr>
        <w:t xml:space="preserve">Mgr. Petřeková, </w:t>
      </w:r>
      <w:r w:rsidR="00027C8A" w:rsidRPr="00653EAE">
        <w:rPr>
          <w:rFonts w:cstheme="minorHAnsi"/>
          <w:sz w:val="24"/>
        </w:rPr>
        <w:t>Mgr.</w:t>
      </w:r>
      <w:r w:rsidR="0093044F" w:rsidRPr="00653EAE">
        <w:rPr>
          <w:rFonts w:cstheme="minorHAnsi"/>
          <w:sz w:val="24"/>
        </w:rPr>
        <w:t xml:space="preserve"> </w:t>
      </w:r>
      <w:r w:rsidR="00653E5F" w:rsidRPr="00653EAE">
        <w:rPr>
          <w:rFonts w:cstheme="minorHAnsi"/>
          <w:sz w:val="24"/>
        </w:rPr>
        <w:t xml:space="preserve">Ing. </w:t>
      </w:r>
      <w:r w:rsidR="0093044F" w:rsidRPr="00653EAE">
        <w:rPr>
          <w:rFonts w:cstheme="minorHAnsi"/>
          <w:sz w:val="24"/>
        </w:rPr>
        <w:t>Humlerová,</w:t>
      </w:r>
      <w:r w:rsidR="00D75DD7" w:rsidRPr="00653EAE">
        <w:rPr>
          <w:rFonts w:cstheme="minorHAnsi"/>
          <w:sz w:val="24"/>
        </w:rPr>
        <w:t xml:space="preserve"> Ph.D</w:t>
      </w:r>
      <w:r w:rsidR="0055136E" w:rsidRPr="00653EAE">
        <w:rPr>
          <w:rFonts w:cstheme="minorHAnsi"/>
          <w:sz w:val="24"/>
        </w:rPr>
        <w:t>.,</w:t>
      </w:r>
      <w:r w:rsidR="000F3BB1" w:rsidRPr="000F3BB1">
        <w:rPr>
          <w:rFonts w:cstheme="minorHAnsi"/>
          <w:sz w:val="24"/>
        </w:rPr>
        <w:t xml:space="preserve"> </w:t>
      </w:r>
      <w:r w:rsidR="000F3BB1" w:rsidRPr="00653EAE">
        <w:rPr>
          <w:rFonts w:cstheme="minorHAnsi"/>
          <w:sz w:val="24"/>
        </w:rPr>
        <w:t>Ing. Zavadil</w:t>
      </w:r>
      <w:r w:rsidR="000F3BB1" w:rsidRPr="00653EAE">
        <w:rPr>
          <w:rFonts w:cstheme="minorHAnsi"/>
          <w:b/>
          <w:sz w:val="24"/>
        </w:rPr>
        <w:t>,</w:t>
      </w:r>
      <w:r w:rsidR="002D0D26" w:rsidRPr="00653EAE">
        <w:rPr>
          <w:rFonts w:cstheme="minorHAnsi"/>
          <w:sz w:val="24"/>
        </w:rPr>
        <w:t xml:space="preserve"> Ing. Harazim</w:t>
      </w:r>
      <w:r w:rsidR="002D0D26">
        <w:rPr>
          <w:rFonts w:cstheme="minorHAnsi"/>
          <w:sz w:val="24"/>
        </w:rPr>
        <w:t>,</w:t>
      </w:r>
      <w:r w:rsidR="000F3BB1" w:rsidRPr="00653EAE">
        <w:rPr>
          <w:rFonts w:cstheme="minorHAnsi"/>
          <w:b/>
          <w:sz w:val="24"/>
        </w:rPr>
        <w:t xml:space="preserve"> </w:t>
      </w:r>
      <w:r w:rsidR="000F3BB1" w:rsidRPr="00653EAE">
        <w:rPr>
          <w:rFonts w:cstheme="minorHAnsi"/>
          <w:sz w:val="24"/>
        </w:rPr>
        <w:t>Jan Pouzar</w:t>
      </w:r>
      <w:r w:rsidR="000F3BB1">
        <w:rPr>
          <w:rFonts w:cstheme="minorHAnsi"/>
          <w:sz w:val="24"/>
        </w:rPr>
        <w:t>,</w:t>
      </w:r>
      <w:r w:rsidR="00E7061E" w:rsidRPr="00653EAE">
        <w:rPr>
          <w:rFonts w:cstheme="minorHAnsi"/>
          <w:sz w:val="24"/>
        </w:rPr>
        <w:t xml:space="preserve"> </w:t>
      </w:r>
      <w:r w:rsidR="0055136E" w:rsidRPr="00653EAE">
        <w:rPr>
          <w:rFonts w:cstheme="minorHAnsi"/>
          <w:sz w:val="24"/>
        </w:rPr>
        <w:t>Radek Bednář</w:t>
      </w:r>
      <w:r w:rsidR="00E7061E" w:rsidRPr="00653EAE">
        <w:rPr>
          <w:rFonts w:cstheme="minorHAnsi"/>
          <w:sz w:val="24"/>
        </w:rPr>
        <w:t xml:space="preserve"> </w:t>
      </w:r>
    </w:p>
    <w:p w14:paraId="30EB44E9" w14:textId="00839245" w:rsidR="006450BC" w:rsidRPr="00653EAE" w:rsidRDefault="00E87292" w:rsidP="006E0189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Nepřítomni:</w:t>
      </w:r>
      <w:r w:rsidR="007B673C">
        <w:rPr>
          <w:rFonts w:cstheme="minorHAnsi"/>
          <w:b/>
          <w:sz w:val="24"/>
        </w:rPr>
        <w:t xml:space="preserve"> </w:t>
      </w:r>
    </w:p>
    <w:p w14:paraId="25029B84" w14:textId="7ECD6858" w:rsidR="0051133E" w:rsidRDefault="00E87292" w:rsidP="002B07FC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Místo konání:</w:t>
      </w:r>
      <w:r w:rsidR="00E769E1" w:rsidRPr="00653EAE">
        <w:rPr>
          <w:rFonts w:cstheme="minorHAnsi"/>
          <w:b/>
          <w:sz w:val="24"/>
        </w:rPr>
        <w:t xml:space="preserve"> </w:t>
      </w:r>
      <w:r w:rsidR="00E769E1" w:rsidRPr="00653EAE">
        <w:rPr>
          <w:rFonts w:cstheme="minorHAnsi"/>
          <w:sz w:val="24"/>
        </w:rPr>
        <w:t>O</w:t>
      </w:r>
      <w:r w:rsidRPr="00653EAE">
        <w:rPr>
          <w:rFonts w:cstheme="minorHAnsi"/>
          <w:sz w:val="24"/>
        </w:rPr>
        <w:t>becní úřad Dubičné</w:t>
      </w:r>
    </w:p>
    <w:p w14:paraId="2928F27A" w14:textId="77777777" w:rsidR="002B07FC" w:rsidRPr="002B07FC" w:rsidRDefault="002B07FC" w:rsidP="002B07FC">
      <w:pPr>
        <w:spacing w:after="0"/>
        <w:jc w:val="both"/>
        <w:rPr>
          <w:rFonts w:cstheme="minorHAnsi"/>
          <w:sz w:val="24"/>
        </w:rPr>
      </w:pPr>
    </w:p>
    <w:p w14:paraId="7D83EDDA" w14:textId="77777777" w:rsidR="002D0D26" w:rsidRPr="002523DE" w:rsidRDefault="002D0D26" w:rsidP="002D0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5840965"/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7643927F" w14:textId="77777777" w:rsidR="00B05447" w:rsidRDefault="00B05447" w:rsidP="00B0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E0595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BE8D53C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1E4929CD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77D5707D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Schvalování dotací hasičům a dalším zájmovým sdružením. Navržené výše dotací:</w:t>
      </w:r>
    </w:p>
    <w:p w14:paraId="52497581" w14:textId="77777777" w:rsidR="002B07FC" w:rsidRPr="00ED27FE" w:rsidRDefault="002B07FC" w:rsidP="002B07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  <w:t>SDH Dubičné                                            100 000 Kč</w:t>
      </w:r>
    </w:p>
    <w:p w14:paraId="672DA6B5" w14:textId="77777777" w:rsidR="002B07FC" w:rsidRPr="00ED27FE" w:rsidRDefault="002B07FC" w:rsidP="002B07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  <w:t>Šipkaři                                                           7 000 Kč</w:t>
      </w:r>
    </w:p>
    <w:p w14:paraId="5D616D95" w14:textId="3F063369" w:rsidR="002B07FC" w:rsidRPr="00ED27FE" w:rsidRDefault="002B07FC" w:rsidP="003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09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  <w:t>SK Volejbal Rudolfov                                   7 000 Kč</w:t>
      </w:r>
      <w:r w:rsidR="003052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B5C252" w14:textId="627733D6" w:rsidR="002B07FC" w:rsidRPr="00ED27FE" w:rsidRDefault="002B07FC" w:rsidP="002B07FC">
      <w:pPr>
        <w:spacing w:after="0" w:line="240" w:lineRule="auto"/>
        <w:ind w:left="1134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Honební společenstvo Dubičné – Vráto       </w:t>
      </w:r>
      <w:r w:rsidR="006476C6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> 000 Kč</w:t>
      </w:r>
    </w:p>
    <w:p w14:paraId="40ECB1C9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Představení PD ZTV „Za Kneisslů“- plocha ÚP označená jako B3             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6D385F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Schvalování smlouvy o smlouvě budoucí -darovací</w:t>
      </w:r>
    </w:p>
    <w:p w14:paraId="201871E0" w14:textId="625132D4" w:rsidR="002B07FC" w:rsidRPr="00ED27FE" w:rsidRDefault="002B07FC" w:rsidP="002B07F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Připojení tlakové kanalizace z p.</w:t>
      </w:r>
      <w:r w:rsidR="00480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>č. 348/1,349/2 a 347 (Jan Turek) na obecní kanalizaci a souhlas s převzetím této tlakové kanalizace do majetku a údržby obce.</w:t>
      </w:r>
    </w:p>
    <w:p w14:paraId="64D55E49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Schvalování Dodatku č. 17 ke smlouvě č.60290/01 na sběr, svoz a odstranění komunálního odpadu s firmou Marius Pedersen a.s. na rok 2025. </w:t>
      </w:r>
    </w:p>
    <w:p w14:paraId="688F1466" w14:textId="77777777" w:rsidR="002B07FC" w:rsidRPr="00ED27FE" w:rsidRDefault="002B07FC" w:rsidP="002B07FC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</w:rPr>
      </w:pPr>
      <w:r w:rsidRPr="00ED27FE">
        <w:rPr>
          <w:rFonts w:ascii="Times New Roman" w:hAnsi="Times New Roman" w:cs="Times New Roman"/>
        </w:rPr>
        <w:t xml:space="preserve">Schvalování ceny vodného a stočného na rok 2025-ČEVAK. </w:t>
      </w:r>
    </w:p>
    <w:p w14:paraId="540E6CE3" w14:textId="77777777" w:rsidR="002B07FC" w:rsidRPr="00ED27FE" w:rsidRDefault="002B07FC" w:rsidP="002B07FC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</w:rPr>
      </w:pPr>
      <w:r w:rsidRPr="00ED27FE">
        <w:rPr>
          <w:rFonts w:ascii="Times New Roman" w:hAnsi="Times New Roman" w:cs="Times New Roman"/>
        </w:rPr>
        <w:t xml:space="preserve">Schvalování </w:t>
      </w:r>
      <w:r>
        <w:rPr>
          <w:rFonts w:ascii="Times New Roman" w:hAnsi="Times New Roman" w:cs="Times New Roman"/>
        </w:rPr>
        <w:t>R</w:t>
      </w:r>
      <w:r w:rsidRPr="00ED27FE">
        <w:rPr>
          <w:rFonts w:ascii="Times New Roman" w:hAnsi="Times New Roman" w:cs="Times New Roman"/>
        </w:rPr>
        <w:t xml:space="preserve">ozpočtu Obce Dubičné na rok 2025 </w:t>
      </w:r>
    </w:p>
    <w:p w14:paraId="48742684" w14:textId="77777777" w:rsidR="002B07FC" w:rsidRPr="00ED27FE" w:rsidRDefault="002B07FC" w:rsidP="002B07FC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</w:rPr>
      </w:pPr>
      <w:r w:rsidRPr="00ED27FE">
        <w:rPr>
          <w:rFonts w:ascii="Times New Roman" w:hAnsi="Times New Roman" w:cs="Times New Roman"/>
        </w:rPr>
        <w:t xml:space="preserve">Schvalování Střednědobého rozpočtového výhledu Obce </w:t>
      </w:r>
      <w:r>
        <w:rPr>
          <w:rFonts w:ascii="Times New Roman" w:hAnsi="Times New Roman" w:cs="Times New Roman"/>
        </w:rPr>
        <w:t>Dubičné na roky 2026, 2027</w:t>
      </w:r>
    </w:p>
    <w:p w14:paraId="2AF67EEE" w14:textId="77777777" w:rsidR="002B07FC" w:rsidRPr="00ED27FE" w:rsidRDefault="002B07FC" w:rsidP="002B07FC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</w:rPr>
      </w:pPr>
      <w:r w:rsidRPr="00ED27FE">
        <w:rPr>
          <w:rFonts w:ascii="Times New Roman" w:hAnsi="Times New Roman" w:cs="Times New Roman"/>
        </w:rPr>
        <w:t xml:space="preserve">Odpisový plán na rok 2025 </w:t>
      </w:r>
    </w:p>
    <w:p w14:paraId="4D70364B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Jednání o stavebních akcích obce na rok 2024-5 (hasičárna, přeložka tukové jímky či septiku restaurace, nové VO Samoty).</w:t>
      </w:r>
    </w:p>
    <w:p w14:paraId="64DFC02C" w14:textId="6B736E81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Projednání nabídky stavby chodníku pod Husů</w:t>
      </w:r>
    </w:p>
    <w:p w14:paraId="76DC4B85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Projednání st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  <w:t xml:space="preserve">avby nové AT stanice Samoty </w:t>
      </w:r>
    </w:p>
    <w:p w14:paraId="7C4A30F6" w14:textId="77777777" w:rsidR="002B07FC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Plán inventarizace Obce Dubičné za rok 2024</w:t>
      </w:r>
    </w:p>
    <w:p w14:paraId="4545531D" w14:textId="77777777" w:rsidR="002B07FC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Rozpočtové opatření č. 8. - 13. /2024</w:t>
      </w:r>
    </w:p>
    <w:p w14:paraId="508C88B6" w14:textId="7A971BDB" w:rsidR="000619BD" w:rsidRPr="00ED27FE" w:rsidRDefault="000619BD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Územní plán Obce Dubičné</w:t>
      </w:r>
    </w:p>
    <w:p w14:paraId="0F926238" w14:textId="77777777" w:rsidR="002B07FC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D438E13" w14:textId="77777777" w:rsidR="000619BD" w:rsidRPr="00ED27FE" w:rsidRDefault="000619BD" w:rsidP="000619BD">
      <w:pPr>
        <w:pStyle w:val="Odstavecseseznamem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70B76B4" w14:textId="77777777" w:rsidR="00DF4C0E" w:rsidRDefault="00DF4C0E" w:rsidP="009226C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213784E" w14:textId="12AF4B60" w:rsidR="009226C1" w:rsidRPr="00653EAE" w:rsidRDefault="009226C1" w:rsidP="009226C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b/>
          <w:sz w:val="24"/>
          <w:szCs w:val="24"/>
        </w:rPr>
        <w:t>Průběh zasedání</w:t>
      </w:r>
      <w:r w:rsidR="00124C9C" w:rsidRPr="00653EAE">
        <w:rPr>
          <w:rFonts w:eastAsia="Times New Roman" w:cstheme="minorHAnsi"/>
          <w:sz w:val="24"/>
          <w:szCs w:val="24"/>
        </w:rPr>
        <w:t>:</w:t>
      </w:r>
    </w:p>
    <w:p w14:paraId="555E192E" w14:textId="4A7DC28A" w:rsidR="00027C8A" w:rsidRPr="00480338" w:rsidRDefault="00027C8A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 zápisu byl</w:t>
      </w:r>
      <w:r w:rsidR="000F3BB1"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jednohlasně </w:t>
      </w:r>
      <w:r w:rsidRPr="00480338">
        <w:rPr>
          <w:rFonts w:ascii="Times New Roman" w:eastAsia="Times New Roman" w:hAnsi="Times New Roman" w:cs="Times New Roman"/>
          <w:sz w:val="24"/>
          <w:szCs w:val="24"/>
          <w:lang w:eastAsia="cs-CZ"/>
        </w:rPr>
        <w:t>zvolen</w:t>
      </w:r>
      <w:r w:rsidR="000F3BB1" w:rsidRPr="0048033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A66BA6" w:rsidRPr="00480338">
        <w:rPr>
          <w:rFonts w:ascii="Times New Roman" w:hAnsi="Times New Roman" w:cs="Times New Roman"/>
          <w:sz w:val="24"/>
        </w:rPr>
        <w:t xml:space="preserve"> </w:t>
      </w:r>
      <w:r w:rsidR="0051133E" w:rsidRPr="00480338">
        <w:rPr>
          <w:rFonts w:ascii="Times New Roman" w:hAnsi="Times New Roman" w:cs="Times New Roman"/>
          <w:sz w:val="24"/>
        </w:rPr>
        <w:t>Radek Bednář</w:t>
      </w:r>
      <w:r w:rsidR="00A66BA6" w:rsidRPr="00480338">
        <w:rPr>
          <w:rFonts w:ascii="Times New Roman" w:hAnsi="Times New Roman" w:cs="Times New Roman"/>
          <w:b/>
          <w:sz w:val="24"/>
        </w:rPr>
        <w:t xml:space="preserve"> </w:t>
      </w:r>
      <w:r w:rsidR="00A66BA6" w:rsidRPr="00480338">
        <w:rPr>
          <w:rFonts w:ascii="Times New Roman" w:hAnsi="Times New Roman" w:cs="Times New Roman"/>
          <w:sz w:val="24"/>
        </w:rPr>
        <w:t>a</w:t>
      </w:r>
      <w:r w:rsidR="000F3BB1" w:rsidRPr="00480338">
        <w:rPr>
          <w:rFonts w:ascii="Times New Roman" w:hAnsi="Times New Roman" w:cs="Times New Roman"/>
          <w:b/>
          <w:sz w:val="24"/>
        </w:rPr>
        <w:t xml:space="preserve"> </w:t>
      </w:r>
      <w:r w:rsidR="000F3BB1" w:rsidRPr="00480338">
        <w:rPr>
          <w:rFonts w:ascii="Times New Roman" w:hAnsi="Times New Roman" w:cs="Times New Roman"/>
          <w:sz w:val="24"/>
        </w:rPr>
        <w:t>Jan Pouzar</w:t>
      </w:r>
      <w:r w:rsidR="00CF0B04" w:rsidRPr="00480338">
        <w:rPr>
          <w:rFonts w:ascii="Times New Roman" w:hAnsi="Times New Roman" w:cs="Times New Roman"/>
          <w:sz w:val="24"/>
        </w:rPr>
        <w:t>.</w:t>
      </w:r>
    </w:p>
    <w:p w14:paraId="5EFA789C" w14:textId="13FBE372" w:rsidR="009226C1" w:rsidRPr="00A90302" w:rsidRDefault="009226C1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  <w:r w:rsidR="00653E5F" w:rsidRPr="00A903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7C8A" w:rsidRPr="00A90302">
        <w:rPr>
          <w:rFonts w:ascii="Times New Roman" w:eastAsia="Times New Roman" w:hAnsi="Times New Roman" w:cs="Times New Roman"/>
          <w:b/>
          <w:sz w:val="24"/>
          <w:szCs w:val="24"/>
        </w:rPr>
        <w:t>proběhla</w:t>
      </w:r>
      <w:r w:rsidR="00653E5F" w:rsidRPr="00A903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950D5" w14:textId="5B06FA07" w:rsidR="000619BD" w:rsidRPr="00ED27FE" w:rsidRDefault="00E83704" w:rsidP="000619B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9BD" w:rsidRPr="00ED27FE">
        <w:rPr>
          <w:rFonts w:ascii="Times New Roman" w:eastAsia="Times New Roman" w:hAnsi="Times New Roman" w:cs="Times New Roman"/>
          <w:sz w:val="24"/>
          <w:szCs w:val="24"/>
        </w:rPr>
        <w:t xml:space="preserve">Projednání námětů, podnětů, dotazů a stížností jednotlivých občanů </w:t>
      </w:r>
      <w:r>
        <w:rPr>
          <w:rFonts w:ascii="Times New Roman" w:eastAsia="Times New Roman" w:hAnsi="Times New Roman" w:cs="Times New Roman"/>
          <w:sz w:val="24"/>
          <w:szCs w:val="24"/>
        </w:rPr>
        <w:t>-nic se neprojednávalo</w:t>
      </w:r>
    </w:p>
    <w:p w14:paraId="53DEAE41" w14:textId="77777777" w:rsidR="000619BD" w:rsidRDefault="000619BD" w:rsidP="000619BD">
      <w:pPr>
        <w:pStyle w:val="Odstavecseseznamem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5CD1D" w14:textId="03102A3E" w:rsidR="002D0D26" w:rsidRPr="00A90302" w:rsidRDefault="002D0D26" w:rsidP="009A57D0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>Schv</w:t>
      </w:r>
      <w:r w:rsidR="006476C6">
        <w:rPr>
          <w:rFonts w:ascii="Times New Roman" w:eastAsia="Times New Roman" w:hAnsi="Times New Roman" w:cs="Times New Roman"/>
          <w:sz w:val="24"/>
          <w:szCs w:val="24"/>
        </w:rPr>
        <w:t xml:space="preserve">alování dotací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zájmovým sdružením.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>Schválené výše dotací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8AD2AD" w14:textId="3E25D4D2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SDH Dubičné           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47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100 000 Kč</w:t>
      </w:r>
    </w:p>
    <w:p w14:paraId="63C0FFC0" w14:textId="4E37FB33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Šipkaři                       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07A3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7 000 Kč</w:t>
      </w:r>
    </w:p>
    <w:p w14:paraId="7E205ED5" w14:textId="0149EC64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SK Volejbal Rudolfov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07A3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>7 000 Kč</w:t>
      </w:r>
    </w:p>
    <w:p w14:paraId="3AE31BC6" w14:textId="0BFE6C68" w:rsidR="002D0D26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Honební společenstvo Dubičné – Vráto      </w:t>
      </w:r>
      <w:r w:rsidR="00147CE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>6 000 Kč</w:t>
      </w:r>
    </w:p>
    <w:p w14:paraId="61010919" w14:textId="20CFDA44" w:rsidR="000619BD" w:rsidRDefault="000619BD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Zastupitelstvo obce projednalo a jednohlasně schválilo dotace z rozpočtu obce na rok 2025 </w:t>
      </w:r>
    </w:p>
    <w:p w14:paraId="12149CA5" w14:textId="0DBD7B92" w:rsidR="000619BD" w:rsidRPr="00A90302" w:rsidRDefault="000619BD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 zároveň jednohlasně schválilo Smlouvy o poskytnutí dotace.</w:t>
      </w:r>
    </w:p>
    <w:p w14:paraId="287E7214" w14:textId="49F7D7D2" w:rsidR="00757B03" w:rsidRDefault="00757B03" w:rsidP="00757B03">
      <w:pPr>
        <w:spacing w:after="0" w:line="240" w:lineRule="auto"/>
        <w:ind w:left="568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E83704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="008E5EEA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A90302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69BEC6B2" w14:textId="77777777" w:rsidR="009310B8" w:rsidRPr="00A90302" w:rsidRDefault="009310B8" w:rsidP="00757B03">
      <w:pPr>
        <w:spacing w:after="0" w:line="240" w:lineRule="auto"/>
        <w:ind w:left="568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D0170" w14:textId="77777777" w:rsidR="00757B03" w:rsidRPr="00A90302" w:rsidRDefault="00757B03" w:rsidP="00A90302">
      <w:pPr>
        <w:pStyle w:val="Default"/>
        <w:spacing w:after="22"/>
        <w:ind w:left="425"/>
        <w:rPr>
          <w:rFonts w:ascii="Times New Roman" w:eastAsia="Times New Roman" w:hAnsi="Times New Roman" w:cs="Times New Roman"/>
          <w:color w:val="auto"/>
        </w:rPr>
      </w:pPr>
    </w:p>
    <w:p w14:paraId="21684934" w14:textId="77777777" w:rsidR="00E83704" w:rsidRPr="00E83704" w:rsidRDefault="000619BD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b/>
          <w:bCs/>
          <w:color w:val="auto"/>
        </w:rPr>
      </w:pPr>
      <w:r w:rsidRPr="00ED27FE">
        <w:rPr>
          <w:rFonts w:ascii="Times New Roman" w:eastAsia="Times New Roman" w:hAnsi="Times New Roman" w:cs="Times New Roman"/>
        </w:rPr>
        <w:t xml:space="preserve">Představení PD ZTV „Za Kneisslů“- plocha ÚP označená jako B3 </w:t>
      </w:r>
    </w:p>
    <w:p w14:paraId="02741624" w14:textId="110E3297" w:rsidR="00E83704" w:rsidRPr="00E83704" w:rsidRDefault="00E83704" w:rsidP="00E83704">
      <w:pPr>
        <w:pStyle w:val="Default"/>
        <w:spacing w:after="22"/>
        <w:ind w:left="708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</w:rPr>
        <w:t xml:space="preserve">Zástupci investora Pan Doucha a Ing. Krampera představili podrobně zastupitelstvu obce svůj investiční plán na ploše B3 platného územního plánu obce. Zároveň ponechali veškerou dokumentaci na obecním úřadě k nahlédnutí. </w:t>
      </w:r>
      <w:r w:rsidR="000619BD" w:rsidRPr="00ED27F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Zároveň zanechali na Obecním úřadě návrhy smluv s Obcí Dubičné o nichž se bude hlasovat</w:t>
      </w:r>
      <w:r w:rsidR="000619BD" w:rsidRPr="00ED27F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na příštím zasedání ZO. Starosta obce rozešle veškerou dokumentaci v digitální podobě všem zastupitelům.</w:t>
      </w:r>
    </w:p>
    <w:p w14:paraId="3B496F02" w14:textId="77777777" w:rsidR="00E83704" w:rsidRPr="00E83704" w:rsidRDefault="00E83704" w:rsidP="00E83704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14:paraId="2CA14225" w14:textId="328BE127" w:rsidR="00E83704" w:rsidRPr="00ED27FE" w:rsidRDefault="00E83704" w:rsidP="00E8370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>Zastupitelstvo obce schválilo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o budoucí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>darovací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smlouvě vybudované a zkolaudované  tlakové kanalizace Mezi Janem Turkem a Obcí Dubičné.</w:t>
      </w:r>
    </w:p>
    <w:p w14:paraId="75EF2F71" w14:textId="6CFB66D8" w:rsidR="00E83704" w:rsidRPr="00E83704" w:rsidRDefault="00E83704" w:rsidP="00E83704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83704">
        <w:rPr>
          <w:rFonts w:ascii="Times New Roman" w:eastAsia="Times New Roman" w:hAnsi="Times New Roman" w:cs="Times New Roman"/>
          <w:b/>
          <w:sz w:val="24"/>
          <w:szCs w:val="24"/>
        </w:rPr>
        <w:t>Usnesení č. 41/2024 schváleno všemi přítomnými zastupiteli.</w:t>
      </w:r>
    </w:p>
    <w:p w14:paraId="2C856D4E" w14:textId="77777777" w:rsidR="00E83704" w:rsidRPr="00E83704" w:rsidRDefault="00E83704" w:rsidP="00E83704">
      <w:pPr>
        <w:pStyle w:val="Default"/>
        <w:spacing w:after="22"/>
        <w:ind w:left="425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BFC5854" w14:textId="77777777" w:rsidR="00E83704" w:rsidRPr="00A90302" w:rsidRDefault="00E83704" w:rsidP="00E83704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</w:rPr>
        <w:t>Zastupitelstvo obce schválilo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 Dodatek č. 1</w:t>
      </w:r>
      <w:r>
        <w:rPr>
          <w:rFonts w:ascii="Times New Roman" w:eastAsia="Times New Roman" w:hAnsi="Times New Roman" w:cs="Times New Roman"/>
          <w:color w:val="auto"/>
        </w:rPr>
        <w:t>7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 ke smlouvě č. 60290/01 na sběr, svoz a odstranění komunálního odpadu s firmou Marius Pedersen a.s. na rok 202</w:t>
      </w:r>
      <w:r>
        <w:rPr>
          <w:rFonts w:ascii="Times New Roman" w:eastAsia="Times New Roman" w:hAnsi="Times New Roman" w:cs="Times New Roman"/>
          <w:color w:val="auto"/>
        </w:rPr>
        <w:t>5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0AD553FA" w14:textId="3E25E349" w:rsidR="00E83704" w:rsidRDefault="00E83704" w:rsidP="00E83704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42/2024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5CC73448" w14:textId="77777777" w:rsidR="00E83704" w:rsidRPr="00E83704" w:rsidRDefault="00E83704" w:rsidP="00E83704">
      <w:pPr>
        <w:pStyle w:val="Default"/>
        <w:spacing w:after="22"/>
        <w:ind w:left="425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86E08E9" w14:textId="4102DAA5" w:rsidR="00757B03" w:rsidRPr="001C4F55" w:rsidRDefault="00A90302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b/>
          <w:bCs/>
          <w:color w:val="auto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="00757B03" w:rsidRPr="00A90302">
        <w:rPr>
          <w:rFonts w:ascii="Times New Roman" w:eastAsia="Times New Roman" w:hAnsi="Times New Roman" w:cs="Times New Roman"/>
          <w:color w:val="auto"/>
        </w:rPr>
        <w:t>ceny vodného a stočného na rok 202</w:t>
      </w:r>
      <w:r w:rsidR="00E83704">
        <w:rPr>
          <w:rFonts w:ascii="Times New Roman" w:eastAsia="Times New Roman" w:hAnsi="Times New Roman" w:cs="Times New Roman"/>
          <w:color w:val="auto"/>
        </w:rPr>
        <w:t>5</w:t>
      </w:r>
      <w:r w:rsidR="00757B03" w:rsidRPr="00A90302">
        <w:rPr>
          <w:rFonts w:ascii="Times New Roman" w:eastAsia="Times New Roman" w:hAnsi="Times New Roman" w:cs="Times New Roman"/>
          <w:color w:val="auto"/>
        </w:rPr>
        <w:t xml:space="preserve">-ČEVAK. 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Cena vodného 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 xml:space="preserve">59,80 Kč (loni 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>7,43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Kč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>)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, cena stočného 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 xml:space="preserve">39,36 (loni 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>7,54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Kč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>)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>. Ceny jsou vč. DPH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(12%)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</w:p>
    <w:p w14:paraId="1F499BE6" w14:textId="1984B574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E83704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="008E5EEA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5DA722A9" w14:textId="77777777" w:rsidR="009310B8" w:rsidRP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8A418" w14:textId="7AAD6089" w:rsidR="00757B03" w:rsidRDefault="00A90302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  <w:color w:val="auto"/>
        </w:rPr>
        <w:t xml:space="preserve">Zastupitelstvo obce schválilo </w:t>
      </w:r>
      <w:r w:rsidR="00757B03" w:rsidRPr="00807A34">
        <w:rPr>
          <w:rFonts w:ascii="Times New Roman" w:eastAsia="Times New Roman" w:hAnsi="Times New Roman" w:cs="Times New Roman"/>
          <w:b/>
          <w:color w:val="auto"/>
        </w:rPr>
        <w:t>rozpoč</w:t>
      </w:r>
      <w:r w:rsidRPr="00807A34">
        <w:rPr>
          <w:rFonts w:ascii="Times New Roman" w:eastAsia="Times New Roman" w:hAnsi="Times New Roman" w:cs="Times New Roman"/>
          <w:b/>
          <w:color w:val="auto"/>
        </w:rPr>
        <w:t>et</w:t>
      </w:r>
      <w:r w:rsidR="00B6378F">
        <w:rPr>
          <w:rFonts w:ascii="Times New Roman" w:eastAsia="Times New Roman" w:hAnsi="Times New Roman" w:cs="Times New Roman"/>
          <w:b/>
          <w:color w:val="auto"/>
        </w:rPr>
        <w:t xml:space="preserve"> Obce Dubičné na rok 2025</w:t>
      </w:r>
      <w:r w:rsidR="001C4F55">
        <w:rPr>
          <w:rFonts w:ascii="Times New Roman" w:eastAsia="Times New Roman" w:hAnsi="Times New Roman" w:cs="Times New Roman"/>
          <w:color w:val="auto"/>
        </w:rPr>
        <w:t>.</w:t>
      </w:r>
    </w:p>
    <w:p w14:paraId="4896F65B" w14:textId="77777777" w:rsidR="001C4F55" w:rsidRPr="001C4F55" w:rsidRDefault="001C4F55" w:rsidP="001C4F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4F55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 předkládá Zastupitelstvu ke schválení v souladu s § 84 odst. 2 písm. b) zákona č. 128/2000 Sb., o obcích, ve znění pozdějších předpisů, rozpočet obce Dubičné na rok 2024 (v rozpočtu jsou již zohledněny poskytnuté dotace ve výši schválené předešlým usnesením).</w:t>
      </w:r>
    </w:p>
    <w:p w14:paraId="6275D739" w14:textId="7B44B624" w:rsidR="001C4F55" w:rsidRPr="00704CD5" w:rsidRDefault="00B6378F" w:rsidP="001C4F55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na rok 2025</w:t>
      </w:r>
      <w:r w:rsidR="001C4F55"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navržen v těchto objemech:</w:t>
      </w:r>
    </w:p>
    <w:p w14:paraId="5DCEA190" w14:textId="2007331E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elkové příjmy rozpočtu: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12 820 700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5B18F4D1" w14:textId="76FD98D0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elkové výdaje rozpočtu: 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>18 751 399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774D828" w14:textId="4D9D359A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inancování rozpočtu: 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>5 930 699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3F9B584" w14:textId="1BE4C6FD" w:rsidR="001C4F55" w:rsidRPr="00704CD5" w:rsidRDefault="001C4F55" w:rsidP="001C4F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rozpočtu je schodkový. Schodek (financování) rozpočtu bude kryt zůstatkem finančních prostředků na bankovních účtech obc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>e. Schodek rozpočtu činí 5 930 699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Kč.</w:t>
      </w:r>
    </w:p>
    <w:p w14:paraId="7DB58122" w14:textId="0A741A48" w:rsidR="001C4F55" w:rsidRDefault="001C4F55" w:rsidP="001C4F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schvaluje R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>ozpočet obce Dubičné na rok 2025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předloženého návrhu. Schválený rozpočet je schodkový. Financování schodku bude kryto zůstatkem finančních prostředků na bankovních účtech obce. Závaznými ukazateli rozpočtu </w:t>
      </w:r>
      <w:r w:rsidRPr="00CF0B04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paragrafy.</w:t>
      </w:r>
    </w:p>
    <w:p w14:paraId="49EEFC3E" w14:textId="67FBB36A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E83704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="008E5EEA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6F5215F7" w14:textId="77777777" w:rsidR="009310B8" w:rsidRP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12339" w14:textId="100F2316" w:rsidR="001C4F55" w:rsidRDefault="001C4F55" w:rsidP="001C4F5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schválilo Střednědobý rozpočtový výhled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Dubičné na </w:t>
      </w:r>
      <w:r w:rsidR="008D4C50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2026, 2027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přiloženého návrhu Rozpočtového výhledu obce.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C31311" w14:textId="6BF38EAD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E83704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8E5EEA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4ADA87F8" w14:textId="77777777" w:rsidR="009310B8" w:rsidRPr="009310B8" w:rsidRDefault="009310B8" w:rsidP="009310B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DFF62" w14:textId="0105577D" w:rsidR="000619BD" w:rsidRPr="00ED27FE" w:rsidRDefault="000619BD" w:rsidP="000619BD">
      <w:pPr>
        <w:pStyle w:val="Default"/>
        <w:numPr>
          <w:ilvl w:val="0"/>
          <w:numId w:val="2"/>
        </w:numPr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projednalo a jednohlasně schválilo </w:t>
      </w:r>
      <w:r w:rsidRPr="00ED27FE">
        <w:rPr>
          <w:rFonts w:ascii="Times New Roman" w:hAnsi="Times New Roman" w:cs="Times New Roman"/>
        </w:rPr>
        <w:t>Odpisový plán na rok 2025</w:t>
      </w:r>
      <w:r>
        <w:rPr>
          <w:rFonts w:ascii="Times New Roman" w:hAnsi="Times New Roman" w:cs="Times New Roman"/>
        </w:rPr>
        <w:t>.</w:t>
      </w:r>
      <w:r w:rsidRPr="00ED27FE">
        <w:rPr>
          <w:rFonts w:ascii="Times New Roman" w:hAnsi="Times New Roman" w:cs="Times New Roman"/>
        </w:rPr>
        <w:t xml:space="preserve"> </w:t>
      </w:r>
    </w:p>
    <w:p w14:paraId="711B16EF" w14:textId="3D6BCCCA" w:rsidR="000619BD" w:rsidRDefault="000619BD" w:rsidP="000619BD">
      <w:pPr>
        <w:pStyle w:val="Default"/>
        <w:spacing w:after="22"/>
        <w:ind w:left="785"/>
        <w:rPr>
          <w:rFonts w:ascii="Times New Roman" w:eastAsia="Times New Roman" w:hAnsi="Times New Roman" w:cs="Times New Roman"/>
          <w:b/>
        </w:rPr>
      </w:pPr>
      <w:r w:rsidRPr="009310B8">
        <w:rPr>
          <w:rFonts w:ascii="Times New Roman" w:eastAsia="Times New Roman" w:hAnsi="Times New Roman" w:cs="Times New Roman"/>
          <w:b/>
        </w:rPr>
        <w:t xml:space="preserve">Usnesení č. </w:t>
      </w:r>
      <w:r w:rsidR="00533C52">
        <w:rPr>
          <w:rFonts w:ascii="Times New Roman" w:eastAsia="Times New Roman" w:hAnsi="Times New Roman" w:cs="Times New Roman"/>
          <w:b/>
        </w:rPr>
        <w:t>46</w:t>
      </w:r>
      <w:r>
        <w:rPr>
          <w:rFonts w:ascii="Times New Roman" w:eastAsia="Times New Roman" w:hAnsi="Times New Roman" w:cs="Times New Roman"/>
          <w:b/>
        </w:rPr>
        <w:t>/2024</w:t>
      </w:r>
      <w:r w:rsidRPr="009310B8">
        <w:rPr>
          <w:rFonts w:ascii="Times New Roman" w:eastAsia="Times New Roman" w:hAnsi="Times New Roman" w:cs="Times New Roman"/>
          <w:b/>
        </w:rPr>
        <w:t xml:space="preserve"> schváleno všemi přítomnými zastupiteli</w:t>
      </w:r>
      <w:r>
        <w:rPr>
          <w:rFonts w:ascii="Times New Roman" w:eastAsia="Times New Roman" w:hAnsi="Times New Roman" w:cs="Times New Roman"/>
          <w:b/>
        </w:rPr>
        <w:t>.</w:t>
      </w:r>
    </w:p>
    <w:p w14:paraId="05EA2879" w14:textId="77777777" w:rsidR="009310B8" w:rsidRPr="009310B8" w:rsidRDefault="009310B8" w:rsidP="009310B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ACA32" w14:textId="1EF528B0" w:rsidR="000619BD" w:rsidRDefault="00533C52" w:rsidP="000619B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diskutovalo o</w:t>
      </w:r>
      <w:r w:rsidR="000619BD" w:rsidRPr="00ED27FE">
        <w:rPr>
          <w:rFonts w:ascii="Times New Roman" w:eastAsia="Times New Roman" w:hAnsi="Times New Roman" w:cs="Times New Roman"/>
          <w:sz w:val="24"/>
          <w:szCs w:val="24"/>
        </w:rPr>
        <w:t xml:space="preserve"> stavebních akcích obce na rok 2025 (hasičárna, přeložka tukové jímky či septiku restaurace, nové VO Samoty).</w:t>
      </w:r>
    </w:p>
    <w:p w14:paraId="3C5BA207" w14:textId="77777777" w:rsidR="000619BD" w:rsidRPr="00ED27FE" w:rsidRDefault="000619BD" w:rsidP="000619BD">
      <w:pPr>
        <w:pStyle w:val="Odstavecseseznamem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</w:rPr>
      </w:pPr>
    </w:p>
    <w:p w14:paraId="113A192D" w14:textId="1A001F4B" w:rsidR="00A23E99" w:rsidRPr="00533C52" w:rsidRDefault="00533C52" w:rsidP="000619BD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Zastupitelstvo obce se seznámilo s</w:t>
      </w:r>
      <w:r w:rsidR="000619BD" w:rsidRPr="00ED27FE">
        <w:rPr>
          <w:rFonts w:ascii="Times New Roman" w:eastAsia="Times New Roman" w:hAnsi="Times New Roman" w:cs="Times New Roman"/>
        </w:rPr>
        <w:t xml:space="preserve"> nabídk</w:t>
      </w:r>
      <w:r>
        <w:rPr>
          <w:rFonts w:ascii="Times New Roman" w:eastAsia="Times New Roman" w:hAnsi="Times New Roman" w:cs="Times New Roman"/>
        </w:rPr>
        <w:t>ou</w:t>
      </w:r>
      <w:r w:rsidR="000619BD" w:rsidRPr="00ED27FE">
        <w:rPr>
          <w:rFonts w:ascii="Times New Roman" w:eastAsia="Times New Roman" w:hAnsi="Times New Roman" w:cs="Times New Roman"/>
        </w:rPr>
        <w:t xml:space="preserve"> stavby chodníku pod Husů</w:t>
      </w:r>
      <w:r w:rsidR="000619BD" w:rsidRPr="00A90302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od pana Petra Štěcha</w:t>
      </w:r>
    </w:p>
    <w:p w14:paraId="26D15FB4" w14:textId="4A97B31E" w:rsidR="00533C52" w:rsidRPr="00533C52" w:rsidRDefault="00533C52" w:rsidP="00533C52">
      <w:pPr>
        <w:pStyle w:val="Default"/>
        <w:spacing w:after="22"/>
        <w:ind w:left="425"/>
        <w:rPr>
          <w:rFonts w:ascii="Times New Roman" w:eastAsia="Times New Roman" w:hAnsi="Times New Roman" w:cs="Times New Roman"/>
          <w:color w:val="auto"/>
        </w:rPr>
      </w:pPr>
      <w:r w:rsidRPr="00533C52">
        <w:rPr>
          <w:rFonts w:ascii="Times New Roman" w:eastAsia="Times New Roman" w:hAnsi="Times New Roman" w:cs="Times New Roman"/>
          <w:color w:val="auto"/>
        </w:rPr>
        <w:t xml:space="preserve">      a rozhodne na příštím zasedání ZO</w:t>
      </w:r>
    </w:p>
    <w:p w14:paraId="48BA41DF" w14:textId="77777777" w:rsidR="000619BD" w:rsidRPr="00A23E99" w:rsidRDefault="000619BD" w:rsidP="00533C52">
      <w:pPr>
        <w:pStyle w:val="Default"/>
        <w:spacing w:after="22"/>
        <w:rPr>
          <w:rFonts w:ascii="Times New Roman" w:eastAsia="Times New Roman" w:hAnsi="Times New Roman" w:cs="Times New Roman"/>
          <w:b/>
        </w:rPr>
      </w:pPr>
    </w:p>
    <w:p w14:paraId="7632A155" w14:textId="192DB53F" w:rsidR="000619BD" w:rsidRPr="00533C52" w:rsidRDefault="00533C52" w:rsidP="00412058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533C52">
        <w:rPr>
          <w:rFonts w:ascii="Times New Roman" w:eastAsia="Times New Roman" w:hAnsi="Times New Roman" w:cs="Times New Roman"/>
        </w:rPr>
        <w:t>Zastupitelstvo obce jednalo o problematice st</w:t>
      </w:r>
      <w:r w:rsidR="000619BD" w:rsidRPr="00533C52">
        <w:rPr>
          <w:rFonts w:ascii="Times New Roman" w:eastAsia="Times New Roman" w:hAnsi="Times New Roman" w:cs="Times New Roman"/>
        </w:rPr>
        <w:t>avby nové AT stanice Samoty</w:t>
      </w:r>
      <w:r w:rsidRPr="00533C52">
        <w:rPr>
          <w:rFonts w:ascii="Times New Roman" w:eastAsia="Times New Roman" w:hAnsi="Times New Roman" w:cs="Times New Roman"/>
        </w:rPr>
        <w:t>. Starosta obce projedná s projektantem Ing. Freudlem  redukci záboru soukromého pozemku v místě nové AT-stanice.</w:t>
      </w:r>
    </w:p>
    <w:p w14:paraId="6D87DA99" w14:textId="7150B407" w:rsidR="00FA64B9" w:rsidRDefault="00FA64B9" w:rsidP="00FA64B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projednalo a jednohlasně schválilo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>Plán inventarizace Obce Dubičné za rok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1A9AB8" w14:textId="7E44B5B1" w:rsidR="00533C52" w:rsidRDefault="00533C52" w:rsidP="00533C52">
      <w:pPr>
        <w:pStyle w:val="Default"/>
        <w:spacing w:after="22"/>
        <w:ind w:left="42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Pr="009310B8">
        <w:rPr>
          <w:rFonts w:ascii="Times New Roman" w:eastAsia="Times New Roman" w:hAnsi="Times New Roman" w:cs="Times New Roman"/>
          <w:b/>
        </w:rPr>
        <w:t xml:space="preserve">Usnesení č. </w:t>
      </w:r>
      <w:r>
        <w:rPr>
          <w:rFonts w:ascii="Times New Roman" w:eastAsia="Times New Roman" w:hAnsi="Times New Roman" w:cs="Times New Roman"/>
          <w:b/>
        </w:rPr>
        <w:t>47/2024</w:t>
      </w:r>
      <w:r w:rsidRPr="009310B8">
        <w:rPr>
          <w:rFonts w:ascii="Times New Roman" w:eastAsia="Times New Roman" w:hAnsi="Times New Roman" w:cs="Times New Roman"/>
          <w:b/>
        </w:rPr>
        <w:t xml:space="preserve"> schváleno všemi přítomnými zastupiteli</w:t>
      </w:r>
      <w:r>
        <w:rPr>
          <w:rFonts w:ascii="Times New Roman" w:eastAsia="Times New Roman" w:hAnsi="Times New Roman" w:cs="Times New Roman"/>
          <w:b/>
        </w:rPr>
        <w:t>.</w:t>
      </w:r>
    </w:p>
    <w:p w14:paraId="3646A78C" w14:textId="77777777" w:rsidR="000619BD" w:rsidRPr="005E15CE" w:rsidRDefault="000619BD" w:rsidP="00533C5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Zastupitelstvo obce Dubičné bere na vědomí rozpočtové opatření č. 8/2024 schválené starostou obce dne 12. 8. 2024, </w:t>
      </w:r>
      <w:r>
        <w:rPr>
          <w:rFonts w:ascii="Times New Roman" w:eastAsia="Times New Roman" w:hAnsi="Times New Roman" w:cs="Times New Roman"/>
          <w:sz w:val="24"/>
          <w:szCs w:val="24"/>
        </w:rPr>
        <w:t>č. 9/2024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 sc</w:t>
      </w:r>
      <w:r>
        <w:rPr>
          <w:rFonts w:ascii="Times New Roman" w:eastAsia="Times New Roman" w:hAnsi="Times New Roman" w:cs="Times New Roman"/>
          <w:sz w:val="24"/>
          <w:szCs w:val="24"/>
        </w:rPr>
        <w:t>hválené starostou obce dne 9. 9. 2024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č. 10/2024 schválené starostou obce dne 7. 10. 2024, č. 11/2024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 sc</w:t>
      </w:r>
      <w:r>
        <w:rPr>
          <w:rFonts w:ascii="Times New Roman" w:eastAsia="Times New Roman" w:hAnsi="Times New Roman" w:cs="Times New Roman"/>
          <w:sz w:val="24"/>
          <w:szCs w:val="24"/>
        </w:rPr>
        <w:t>hválené starostou obce dne 6. 11. 2024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č. 13/2024 schválené starostou obce dne 9. 12. 2024. </w:t>
      </w:r>
    </w:p>
    <w:p w14:paraId="30307F28" w14:textId="255385A4" w:rsidR="009C7428" w:rsidRDefault="000619BD" w:rsidP="00FA64B9">
      <w:pPr>
        <w:pStyle w:val="Odstavecseseznamem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A1C">
        <w:rPr>
          <w:rFonts w:ascii="Times New Roman" w:eastAsia="Times New Roman" w:hAnsi="Times New Roman" w:cs="Times New Roman"/>
          <w:b/>
          <w:bCs/>
          <w:sz w:val="24"/>
          <w:szCs w:val="24"/>
        </w:rPr>
        <w:t>Usnesení č. 4</w:t>
      </w:r>
      <w:r w:rsidR="000300D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C06A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bylo schváleno všemi přítomnými zastupiteli. </w:t>
      </w:r>
    </w:p>
    <w:p w14:paraId="62DC0A24" w14:textId="77777777" w:rsidR="005E15CE" w:rsidRDefault="005E15CE" w:rsidP="00757B03">
      <w:pPr>
        <w:spacing w:after="0" w:line="240" w:lineRule="auto"/>
        <w:ind w:left="569" w:firstLine="2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F59FEE" w14:textId="54661654" w:rsidR="00FA64B9" w:rsidRDefault="00140AB1" w:rsidP="00FA64B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00DD">
        <w:rPr>
          <w:rFonts w:ascii="Times New Roman" w:eastAsia="Times New Roman" w:hAnsi="Times New Roman" w:cs="Times New Roman"/>
          <w:sz w:val="24"/>
          <w:szCs w:val="24"/>
        </w:rPr>
        <w:t xml:space="preserve">astupitelstvo obce pověřilo starostu obce jednáním o ceně a způsobu financování změny č.5 a 6  </w:t>
      </w:r>
      <w:r>
        <w:rPr>
          <w:rFonts w:ascii="Times New Roman" w:eastAsia="Times New Roman" w:hAnsi="Times New Roman" w:cs="Times New Roman"/>
          <w:sz w:val="24"/>
          <w:szCs w:val="24"/>
        </w:rPr>
        <w:t>Územního plánu Obce Dubičné.</w:t>
      </w:r>
      <w:r w:rsidR="00030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A78360" w14:textId="77777777" w:rsidR="00FA64B9" w:rsidRDefault="00FA64B9" w:rsidP="00FA64B9">
      <w:pPr>
        <w:pStyle w:val="Odstavecseseznamem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</w:rPr>
      </w:pPr>
    </w:p>
    <w:p w14:paraId="1B72D45F" w14:textId="766F1C8F" w:rsidR="00FA64B9" w:rsidRDefault="00FA64B9" w:rsidP="00FA64B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3B8C9667" w14:textId="77777777" w:rsidR="00FA64B9" w:rsidRDefault="00FA64B9" w:rsidP="00FA64B9">
      <w:pPr>
        <w:pStyle w:val="Odstavecseseznamem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</w:rPr>
      </w:pPr>
    </w:p>
    <w:p w14:paraId="0A052A62" w14:textId="4D1F0EEE" w:rsidR="00FA64B9" w:rsidRDefault="00FA64B9" w:rsidP="00FA6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72A55E49" w14:textId="77777777" w:rsidR="00FA64B9" w:rsidRPr="00FA64B9" w:rsidRDefault="00FA64B9" w:rsidP="00FA6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E8099" w14:textId="77777777" w:rsidR="00C87CFA" w:rsidRPr="00CE477A" w:rsidRDefault="00C87CFA" w:rsidP="00CE47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Default="00DA4827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867C33A" w14:textId="77777777" w:rsidR="00FA64B9" w:rsidRDefault="00FA64B9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FB9819B" w14:textId="77777777" w:rsidR="00FA64B9" w:rsidRPr="00653EAE" w:rsidRDefault="00FA64B9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4D316B" w14:textId="029366C8" w:rsidR="00A23DF9" w:rsidRPr="00653EAE" w:rsidRDefault="00F70956" w:rsidP="00E936A7">
      <w:pPr>
        <w:spacing w:after="0" w:line="240" w:lineRule="auto"/>
        <w:jc w:val="both"/>
        <w:rPr>
          <w:rFonts w:cstheme="minorHAnsi"/>
          <w:b/>
          <w:sz w:val="24"/>
        </w:rPr>
      </w:pPr>
      <w:r w:rsidRPr="00653EAE">
        <w:rPr>
          <w:rFonts w:cstheme="minorHAnsi"/>
          <w:b/>
          <w:sz w:val="24"/>
        </w:rPr>
        <w:t>Ověřovatelé:</w:t>
      </w:r>
      <w:r w:rsidRPr="00653EAE">
        <w:rPr>
          <w:rFonts w:cstheme="minorHAnsi"/>
          <w:sz w:val="24"/>
        </w:rPr>
        <w:t xml:space="preserve"> </w:t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E1300E" w:rsidRPr="00653EAE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653EAE">
        <w:rPr>
          <w:rFonts w:cstheme="minorHAnsi"/>
          <w:sz w:val="24"/>
        </w:rPr>
        <w:tab/>
      </w:r>
      <w:r w:rsidRPr="00653EAE">
        <w:rPr>
          <w:rFonts w:cstheme="minorHAnsi"/>
          <w:b/>
          <w:sz w:val="24"/>
        </w:rPr>
        <w:t>Starosta:</w:t>
      </w:r>
    </w:p>
    <w:p w14:paraId="361D41CD" w14:textId="4D281184" w:rsidR="00F70956" w:rsidRPr="00653EAE" w:rsidRDefault="00387E52" w:rsidP="00A66BA6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>Radek Bednář</w:t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B01561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7547C7" w:rsidRPr="00653EAE">
        <w:rPr>
          <w:rFonts w:cstheme="minorHAnsi"/>
          <w:sz w:val="24"/>
        </w:rPr>
        <w:t xml:space="preserve"> </w:t>
      </w:r>
      <w:r w:rsidR="00695E4D" w:rsidRPr="00653EAE">
        <w:rPr>
          <w:rFonts w:cstheme="minorHAnsi"/>
          <w:sz w:val="24"/>
        </w:rPr>
        <w:t>I</w:t>
      </w:r>
      <w:r w:rsidR="0026580A" w:rsidRPr="00653EAE">
        <w:rPr>
          <w:rFonts w:cstheme="minorHAnsi"/>
          <w:sz w:val="24"/>
        </w:rPr>
        <w:t xml:space="preserve">ng. Hronek </w:t>
      </w:r>
      <w:r w:rsidR="007547C7" w:rsidRPr="00653EAE">
        <w:rPr>
          <w:rFonts w:cstheme="minorHAnsi"/>
          <w:sz w:val="24"/>
        </w:rPr>
        <w:t>Vladimír</w:t>
      </w:r>
    </w:p>
    <w:p w14:paraId="4F657414" w14:textId="0711878D" w:rsidR="0026580A" w:rsidRPr="00653EAE" w:rsidRDefault="00A66BA6" w:rsidP="00A66BA6">
      <w:pPr>
        <w:spacing w:line="240" w:lineRule="auto"/>
        <w:ind w:firstLine="708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>Jan Pouzar</w:t>
      </w:r>
    </w:p>
    <w:p w14:paraId="2FEA463A" w14:textId="578D5E6E" w:rsidR="007547C7" w:rsidRPr="00653EAE" w:rsidRDefault="00C65CCE" w:rsidP="00653EAE">
      <w:pPr>
        <w:spacing w:line="240" w:lineRule="auto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 xml:space="preserve">Vyvěšeno: </w:t>
      </w:r>
      <w:r w:rsidR="00387E52">
        <w:rPr>
          <w:rFonts w:cstheme="minorHAnsi"/>
          <w:sz w:val="24"/>
        </w:rPr>
        <w:t>2</w:t>
      </w:r>
      <w:r w:rsidR="00AC2D22">
        <w:rPr>
          <w:rFonts w:cstheme="minorHAnsi"/>
          <w:sz w:val="24"/>
        </w:rPr>
        <w:t>9</w:t>
      </w:r>
      <w:r w:rsidR="007547C7" w:rsidRPr="00653EAE">
        <w:rPr>
          <w:rFonts w:cstheme="minorHAnsi"/>
          <w:sz w:val="24"/>
        </w:rPr>
        <w:t>.</w:t>
      </w:r>
      <w:r w:rsidR="002016B2">
        <w:rPr>
          <w:rFonts w:cstheme="minorHAnsi"/>
          <w:sz w:val="24"/>
        </w:rPr>
        <w:t xml:space="preserve"> </w:t>
      </w:r>
      <w:r w:rsidR="00387E52">
        <w:rPr>
          <w:rFonts w:cstheme="minorHAnsi"/>
          <w:sz w:val="24"/>
        </w:rPr>
        <w:t>1</w:t>
      </w:r>
      <w:r w:rsidR="00632F12">
        <w:rPr>
          <w:rFonts w:cstheme="minorHAnsi"/>
          <w:sz w:val="24"/>
        </w:rPr>
        <w:t>2</w:t>
      </w:r>
      <w:r w:rsidR="00147CEE">
        <w:rPr>
          <w:rFonts w:cstheme="minorHAnsi"/>
          <w:sz w:val="24"/>
        </w:rPr>
        <w:t>.</w:t>
      </w:r>
      <w:r w:rsidR="003D5D01" w:rsidRPr="00653EAE">
        <w:rPr>
          <w:rFonts w:cstheme="minorHAnsi"/>
          <w:sz w:val="24"/>
        </w:rPr>
        <w:t xml:space="preserve"> </w:t>
      </w:r>
      <w:r w:rsidR="007547C7" w:rsidRPr="00653EAE">
        <w:rPr>
          <w:rFonts w:cstheme="minorHAnsi"/>
          <w:sz w:val="24"/>
        </w:rPr>
        <w:t>20</w:t>
      </w:r>
      <w:r w:rsidR="000C7E41" w:rsidRPr="00653EAE">
        <w:rPr>
          <w:rFonts w:cstheme="minorHAnsi"/>
          <w:sz w:val="24"/>
        </w:rPr>
        <w:t>2</w:t>
      </w:r>
      <w:r w:rsidR="00BB19EC">
        <w:rPr>
          <w:rFonts w:cstheme="minorHAnsi"/>
          <w:sz w:val="24"/>
        </w:rPr>
        <w:t>4</w:t>
      </w:r>
    </w:p>
    <w:p w14:paraId="4994F038" w14:textId="77777777" w:rsidR="007547C7" w:rsidRPr="00653EAE" w:rsidRDefault="007547C7" w:rsidP="00653EAE">
      <w:pPr>
        <w:spacing w:line="240" w:lineRule="auto"/>
        <w:jc w:val="both"/>
        <w:rPr>
          <w:rFonts w:cstheme="minorHAnsi"/>
        </w:rPr>
      </w:pPr>
      <w:r w:rsidRPr="00653EAE">
        <w:rPr>
          <w:rFonts w:cstheme="minorHAnsi"/>
          <w:sz w:val="24"/>
        </w:rPr>
        <w:t xml:space="preserve">Sejmuto: </w:t>
      </w:r>
    </w:p>
    <w:sectPr w:rsidR="007547C7" w:rsidRPr="00653EAE" w:rsidSect="005E422F">
      <w:headerReference w:type="default" r:id="rId8"/>
      <w:footerReference w:type="default" r:id="rId9"/>
      <w:pgSz w:w="11906" w:h="16838" w:code="9"/>
      <w:pgMar w:top="964" w:right="794" w:bottom="397" w:left="102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2758" w14:textId="77777777" w:rsidR="00790C92" w:rsidRDefault="00790C92" w:rsidP="00510338">
      <w:pPr>
        <w:spacing w:after="0" w:line="240" w:lineRule="auto"/>
      </w:pPr>
      <w:r>
        <w:separator/>
      </w:r>
    </w:p>
  </w:endnote>
  <w:endnote w:type="continuationSeparator" w:id="0">
    <w:p w14:paraId="1365D09A" w14:textId="77777777" w:rsidR="00790C92" w:rsidRDefault="00790C92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B079B7" w:rsidRDefault="00B079B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4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4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A3FD" w14:textId="77777777" w:rsidR="00790C92" w:rsidRDefault="00790C92" w:rsidP="00510338">
      <w:pPr>
        <w:spacing w:after="0" w:line="240" w:lineRule="auto"/>
      </w:pPr>
      <w:r>
        <w:separator/>
      </w:r>
    </w:p>
  </w:footnote>
  <w:footnote w:type="continuationSeparator" w:id="0">
    <w:p w14:paraId="060C73B8" w14:textId="77777777" w:rsidR="00790C92" w:rsidRDefault="00790C92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75" w14:textId="696767CE" w:rsidR="00B079B7" w:rsidRDefault="00B079B7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1C4F55">
      <w:rPr>
        <w:rFonts w:ascii="Times New Roman" w:hAnsi="Times New Roman" w:cs="Times New Roman"/>
        <w:b w:val="0"/>
        <w:color w:val="auto"/>
        <w:sz w:val="18"/>
      </w:rPr>
      <w:t>1</w:t>
    </w:r>
    <w:r w:rsidR="003052E2">
      <w:rPr>
        <w:rFonts w:ascii="Times New Roman" w:hAnsi="Times New Roman" w:cs="Times New Roman"/>
        <w:b w:val="0"/>
        <w:color w:val="auto"/>
        <w:sz w:val="18"/>
      </w:rPr>
      <w:t>6</w:t>
    </w:r>
    <w:r>
      <w:rPr>
        <w:rFonts w:ascii="Times New Roman" w:hAnsi="Times New Roman" w:cs="Times New Roman"/>
        <w:b w:val="0"/>
        <w:color w:val="auto"/>
        <w:sz w:val="18"/>
      </w:rPr>
      <w:t>.</w:t>
    </w:r>
    <w:r w:rsidR="0051133E">
      <w:rPr>
        <w:rFonts w:ascii="Times New Roman" w:hAnsi="Times New Roman" w:cs="Times New Roman"/>
        <w:b w:val="0"/>
        <w:color w:val="auto"/>
        <w:sz w:val="18"/>
      </w:rPr>
      <w:t>1</w:t>
    </w:r>
    <w:r w:rsidR="001C4F55">
      <w:rPr>
        <w:rFonts w:ascii="Times New Roman" w:hAnsi="Times New Roman" w:cs="Times New Roman"/>
        <w:b w:val="0"/>
        <w:color w:val="auto"/>
        <w:sz w:val="18"/>
      </w:rPr>
      <w:t>2</w:t>
    </w:r>
    <w:r>
      <w:rPr>
        <w:rFonts w:ascii="Times New Roman" w:hAnsi="Times New Roman" w:cs="Times New Roman"/>
        <w:b w:val="0"/>
        <w:color w:val="auto"/>
        <w:sz w:val="18"/>
      </w:rPr>
      <w:t>.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45CA"/>
    <w:multiLevelType w:val="hybridMultilevel"/>
    <w:tmpl w:val="495817A4"/>
    <w:lvl w:ilvl="0" w:tplc="B77A3C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A093F"/>
    <w:multiLevelType w:val="hybridMultilevel"/>
    <w:tmpl w:val="E6DC1180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7165D8"/>
    <w:multiLevelType w:val="hybridMultilevel"/>
    <w:tmpl w:val="B868E77E"/>
    <w:lvl w:ilvl="0" w:tplc="FAFE8718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EDE5E84"/>
    <w:multiLevelType w:val="hybridMultilevel"/>
    <w:tmpl w:val="62A8574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FC57F7"/>
    <w:multiLevelType w:val="hybridMultilevel"/>
    <w:tmpl w:val="C6180CBC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F807088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35721B01"/>
    <w:multiLevelType w:val="hybridMultilevel"/>
    <w:tmpl w:val="7132E3D6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DC909AC"/>
    <w:multiLevelType w:val="hybridMultilevel"/>
    <w:tmpl w:val="5FD03E9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697676"/>
    <w:multiLevelType w:val="hybridMultilevel"/>
    <w:tmpl w:val="CD000B84"/>
    <w:lvl w:ilvl="0" w:tplc="FFFFFFFF">
      <w:start w:val="1"/>
      <w:numFmt w:val="decimal"/>
      <w:lvlText w:val="%1."/>
      <w:lvlJc w:val="left"/>
      <w:pPr>
        <w:ind w:left="1778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3A827F0"/>
    <w:multiLevelType w:val="hybridMultilevel"/>
    <w:tmpl w:val="B82CF1E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1DF74F3"/>
    <w:multiLevelType w:val="hybridMultilevel"/>
    <w:tmpl w:val="B12EDEB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4280E35"/>
    <w:multiLevelType w:val="hybridMultilevel"/>
    <w:tmpl w:val="7188D1B8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DDB3C67"/>
    <w:multiLevelType w:val="hybridMultilevel"/>
    <w:tmpl w:val="E69C9088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2EC11A8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B7747FF"/>
    <w:multiLevelType w:val="hybridMultilevel"/>
    <w:tmpl w:val="88D49514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D15538D"/>
    <w:multiLevelType w:val="hybridMultilevel"/>
    <w:tmpl w:val="FE828046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132745026">
    <w:abstractNumId w:val="7"/>
  </w:num>
  <w:num w:numId="2" w16cid:durableId="412314263">
    <w:abstractNumId w:val="3"/>
  </w:num>
  <w:num w:numId="3" w16cid:durableId="1852061236">
    <w:abstractNumId w:val="4"/>
  </w:num>
  <w:num w:numId="4" w16cid:durableId="1553467536">
    <w:abstractNumId w:val="12"/>
  </w:num>
  <w:num w:numId="5" w16cid:durableId="433091047">
    <w:abstractNumId w:val="9"/>
  </w:num>
  <w:num w:numId="6" w16cid:durableId="1726951196">
    <w:abstractNumId w:val="6"/>
  </w:num>
  <w:num w:numId="7" w16cid:durableId="754204036">
    <w:abstractNumId w:val="10"/>
  </w:num>
  <w:num w:numId="8" w16cid:durableId="1904831699">
    <w:abstractNumId w:val="5"/>
  </w:num>
  <w:num w:numId="9" w16cid:durableId="1463383201">
    <w:abstractNumId w:val="14"/>
  </w:num>
  <w:num w:numId="10" w16cid:durableId="1161894077">
    <w:abstractNumId w:val="2"/>
  </w:num>
  <w:num w:numId="11" w16cid:durableId="2102093582">
    <w:abstractNumId w:val="0"/>
  </w:num>
  <w:num w:numId="12" w16cid:durableId="1797868090">
    <w:abstractNumId w:val="1"/>
  </w:num>
  <w:num w:numId="13" w16cid:durableId="832911014">
    <w:abstractNumId w:val="15"/>
  </w:num>
  <w:num w:numId="14" w16cid:durableId="1912691048">
    <w:abstractNumId w:val="16"/>
  </w:num>
  <w:num w:numId="15" w16cid:durableId="1906529125">
    <w:abstractNumId w:val="17"/>
  </w:num>
  <w:num w:numId="16" w16cid:durableId="1789355197">
    <w:abstractNumId w:val="11"/>
  </w:num>
  <w:num w:numId="17" w16cid:durableId="1537624958">
    <w:abstractNumId w:val="8"/>
  </w:num>
  <w:num w:numId="18" w16cid:durableId="137114779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1102D"/>
    <w:rsid w:val="00027C8A"/>
    <w:rsid w:val="000300DD"/>
    <w:rsid w:val="000303AC"/>
    <w:rsid w:val="00031BD2"/>
    <w:rsid w:val="00042B87"/>
    <w:rsid w:val="00045768"/>
    <w:rsid w:val="00046E32"/>
    <w:rsid w:val="000529D6"/>
    <w:rsid w:val="000619BD"/>
    <w:rsid w:val="00061E88"/>
    <w:rsid w:val="000A4CD2"/>
    <w:rsid w:val="000A6BC0"/>
    <w:rsid w:val="000B2785"/>
    <w:rsid w:val="000B2A50"/>
    <w:rsid w:val="000C7E41"/>
    <w:rsid w:val="000D2073"/>
    <w:rsid w:val="000F0B4D"/>
    <w:rsid w:val="000F3BB1"/>
    <w:rsid w:val="0010326E"/>
    <w:rsid w:val="0010442E"/>
    <w:rsid w:val="001100D2"/>
    <w:rsid w:val="001108A7"/>
    <w:rsid w:val="00121610"/>
    <w:rsid w:val="00124C9C"/>
    <w:rsid w:val="0013390B"/>
    <w:rsid w:val="00140AB1"/>
    <w:rsid w:val="00147AF0"/>
    <w:rsid w:val="00147CEE"/>
    <w:rsid w:val="00171747"/>
    <w:rsid w:val="001849B8"/>
    <w:rsid w:val="00187FA5"/>
    <w:rsid w:val="001A46B6"/>
    <w:rsid w:val="001A535F"/>
    <w:rsid w:val="001B000B"/>
    <w:rsid w:val="001C4F55"/>
    <w:rsid w:val="001C62E1"/>
    <w:rsid w:val="001E737A"/>
    <w:rsid w:val="001F4C36"/>
    <w:rsid w:val="002010C6"/>
    <w:rsid w:val="002016B2"/>
    <w:rsid w:val="0020290E"/>
    <w:rsid w:val="00226B51"/>
    <w:rsid w:val="0022746B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919AE"/>
    <w:rsid w:val="002A00BA"/>
    <w:rsid w:val="002A00F8"/>
    <w:rsid w:val="002A61C7"/>
    <w:rsid w:val="002B07FC"/>
    <w:rsid w:val="002B4996"/>
    <w:rsid w:val="002B4A05"/>
    <w:rsid w:val="002B6356"/>
    <w:rsid w:val="002C56B1"/>
    <w:rsid w:val="002D0D26"/>
    <w:rsid w:val="002D1B35"/>
    <w:rsid w:val="002D3E73"/>
    <w:rsid w:val="002D4E40"/>
    <w:rsid w:val="002E546D"/>
    <w:rsid w:val="002E6EB5"/>
    <w:rsid w:val="002F48BC"/>
    <w:rsid w:val="002F6476"/>
    <w:rsid w:val="00301813"/>
    <w:rsid w:val="003052E2"/>
    <w:rsid w:val="00314AF7"/>
    <w:rsid w:val="0034403B"/>
    <w:rsid w:val="00345ED6"/>
    <w:rsid w:val="0037123F"/>
    <w:rsid w:val="0037152C"/>
    <w:rsid w:val="00387E52"/>
    <w:rsid w:val="003A748C"/>
    <w:rsid w:val="003B49F2"/>
    <w:rsid w:val="003B59D0"/>
    <w:rsid w:val="003D0D18"/>
    <w:rsid w:val="003D5D01"/>
    <w:rsid w:val="003E7186"/>
    <w:rsid w:val="003F565D"/>
    <w:rsid w:val="00403B06"/>
    <w:rsid w:val="00403F99"/>
    <w:rsid w:val="004040B6"/>
    <w:rsid w:val="004048A0"/>
    <w:rsid w:val="00404C56"/>
    <w:rsid w:val="00407E9D"/>
    <w:rsid w:val="00421CBD"/>
    <w:rsid w:val="004376C6"/>
    <w:rsid w:val="00444E66"/>
    <w:rsid w:val="00445A33"/>
    <w:rsid w:val="00455D0B"/>
    <w:rsid w:val="00461E6F"/>
    <w:rsid w:val="00471A28"/>
    <w:rsid w:val="00474879"/>
    <w:rsid w:val="00480338"/>
    <w:rsid w:val="004A5458"/>
    <w:rsid w:val="004B5FC0"/>
    <w:rsid w:val="004C0B25"/>
    <w:rsid w:val="004C5A33"/>
    <w:rsid w:val="004E38C3"/>
    <w:rsid w:val="005024CA"/>
    <w:rsid w:val="0050277B"/>
    <w:rsid w:val="0051015D"/>
    <w:rsid w:val="00510338"/>
    <w:rsid w:val="0051133E"/>
    <w:rsid w:val="00514841"/>
    <w:rsid w:val="00521934"/>
    <w:rsid w:val="005271B2"/>
    <w:rsid w:val="00533C52"/>
    <w:rsid w:val="00542C06"/>
    <w:rsid w:val="00543C1C"/>
    <w:rsid w:val="0055136E"/>
    <w:rsid w:val="00566B12"/>
    <w:rsid w:val="00567064"/>
    <w:rsid w:val="005752F4"/>
    <w:rsid w:val="00590A38"/>
    <w:rsid w:val="00592C0A"/>
    <w:rsid w:val="00595D93"/>
    <w:rsid w:val="005A6080"/>
    <w:rsid w:val="005C4B5F"/>
    <w:rsid w:val="005C6F51"/>
    <w:rsid w:val="005D1AAC"/>
    <w:rsid w:val="005E15CE"/>
    <w:rsid w:val="005E3F9F"/>
    <w:rsid w:val="005E422F"/>
    <w:rsid w:val="006100B6"/>
    <w:rsid w:val="00620A84"/>
    <w:rsid w:val="00622ED4"/>
    <w:rsid w:val="006325DE"/>
    <w:rsid w:val="00632F12"/>
    <w:rsid w:val="006341FB"/>
    <w:rsid w:val="00637C02"/>
    <w:rsid w:val="006414DB"/>
    <w:rsid w:val="00643FED"/>
    <w:rsid w:val="006450BC"/>
    <w:rsid w:val="006476C6"/>
    <w:rsid w:val="00653E5F"/>
    <w:rsid w:val="00653EAE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01BDE"/>
    <w:rsid w:val="00711B9B"/>
    <w:rsid w:val="007236CB"/>
    <w:rsid w:val="0072578F"/>
    <w:rsid w:val="00727145"/>
    <w:rsid w:val="007321E8"/>
    <w:rsid w:val="00732AA9"/>
    <w:rsid w:val="0073605B"/>
    <w:rsid w:val="00750317"/>
    <w:rsid w:val="00753635"/>
    <w:rsid w:val="007547C7"/>
    <w:rsid w:val="00754B62"/>
    <w:rsid w:val="00754C9F"/>
    <w:rsid w:val="00757B03"/>
    <w:rsid w:val="007605A3"/>
    <w:rsid w:val="00790C92"/>
    <w:rsid w:val="007958CE"/>
    <w:rsid w:val="007B3A0C"/>
    <w:rsid w:val="007B673C"/>
    <w:rsid w:val="007E1F5B"/>
    <w:rsid w:val="007E2E37"/>
    <w:rsid w:val="007E3840"/>
    <w:rsid w:val="007F4D78"/>
    <w:rsid w:val="00804204"/>
    <w:rsid w:val="00804818"/>
    <w:rsid w:val="008065CC"/>
    <w:rsid w:val="00807A34"/>
    <w:rsid w:val="00812B07"/>
    <w:rsid w:val="00813146"/>
    <w:rsid w:val="008268F9"/>
    <w:rsid w:val="00836E8A"/>
    <w:rsid w:val="0084008D"/>
    <w:rsid w:val="0085387F"/>
    <w:rsid w:val="00866F1B"/>
    <w:rsid w:val="00867150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D4C50"/>
    <w:rsid w:val="008E2730"/>
    <w:rsid w:val="008E5EEA"/>
    <w:rsid w:val="0090079F"/>
    <w:rsid w:val="009054D2"/>
    <w:rsid w:val="00910626"/>
    <w:rsid w:val="009226C1"/>
    <w:rsid w:val="0093044F"/>
    <w:rsid w:val="00930D92"/>
    <w:rsid w:val="009310B8"/>
    <w:rsid w:val="00940DB7"/>
    <w:rsid w:val="0094723D"/>
    <w:rsid w:val="00994DB4"/>
    <w:rsid w:val="009A57D0"/>
    <w:rsid w:val="009A71CD"/>
    <w:rsid w:val="009A744F"/>
    <w:rsid w:val="009A7EDA"/>
    <w:rsid w:val="009B054C"/>
    <w:rsid w:val="009B3687"/>
    <w:rsid w:val="009B5B8C"/>
    <w:rsid w:val="009C2475"/>
    <w:rsid w:val="009C7428"/>
    <w:rsid w:val="009D344C"/>
    <w:rsid w:val="009D54DC"/>
    <w:rsid w:val="009D61A1"/>
    <w:rsid w:val="009F7CDB"/>
    <w:rsid w:val="00A01D6F"/>
    <w:rsid w:val="00A21AB5"/>
    <w:rsid w:val="00A23DF9"/>
    <w:rsid w:val="00A23E99"/>
    <w:rsid w:val="00A26A47"/>
    <w:rsid w:val="00A30E1D"/>
    <w:rsid w:val="00A45D7D"/>
    <w:rsid w:val="00A51CB5"/>
    <w:rsid w:val="00A620F4"/>
    <w:rsid w:val="00A66BA6"/>
    <w:rsid w:val="00A725AD"/>
    <w:rsid w:val="00A744F3"/>
    <w:rsid w:val="00A830A0"/>
    <w:rsid w:val="00A84DA6"/>
    <w:rsid w:val="00A90302"/>
    <w:rsid w:val="00A945B4"/>
    <w:rsid w:val="00A97AD5"/>
    <w:rsid w:val="00AC2D22"/>
    <w:rsid w:val="00AC62C1"/>
    <w:rsid w:val="00AD4A14"/>
    <w:rsid w:val="00AE6F0E"/>
    <w:rsid w:val="00AF7614"/>
    <w:rsid w:val="00B011BB"/>
    <w:rsid w:val="00B01561"/>
    <w:rsid w:val="00B03ECA"/>
    <w:rsid w:val="00B04CCC"/>
    <w:rsid w:val="00B05447"/>
    <w:rsid w:val="00B079B7"/>
    <w:rsid w:val="00B321E7"/>
    <w:rsid w:val="00B34C0C"/>
    <w:rsid w:val="00B45FEC"/>
    <w:rsid w:val="00B46B7D"/>
    <w:rsid w:val="00B501BF"/>
    <w:rsid w:val="00B6378F"/>
    <w:rsid w:val="00B730E3"/>
    <w:rsid w:val="00B74172"/>
    <w:rsid w:val="00B81142"/>
    <w:rsid w:val="00B91949"/>
    <w:rsid w:val="00B9411E"/>
    <w:rsid w:val="00B96EDE"/>
    <w:rsid w:val="00BB19EC"/>
    <w:rsid w:val="00BB3BF5"/>
    <w:rsid w:val="00BB6FCF"/>
    <w:rsid w:val="00BD3D2D"/>
    <w:rsid w:val="00BD63CC"/>
    <w:rsid w:val="00BD6B4F"/>
    <w:rsid w:val="00BD7BD5"/>
    <w:rsid w:val="00BE7371"/>
    <w:rsid w:val="00BF301F"/>
    <w:rsid w:val="00BF6AD3"/>
    <w:rsid w:val="00C03B9A"/>
    <w:rsid w:val="00C05DF1"/>
    <w:rsid w:val="00C06A1C"/>
    <w:rsid w:val="00C12692"/>
    <w:rsid w:val="00C32A8E"/>
    <w:rsid w:val="00C3372E"/>
    <w:rsid w:val="00C5158C"/>
    <w:rsid w:val="00C52DCE"/>
    <w:rsid w:val="00C601D5"/>
    <w:rsid w:val="00C65CCE"/>
    <w:rsid w:val="00C71D6D"/>
    <w:rsid w:val="00C87CFA"/>
    <w:rsid w:val="00C917C6"/>
    <w:rsid w:val="00C9217F"/>
    <w:rsid w:val="00CA6A63"/>
    <w:rsid w:val="00CD27A4"/>
    <w:rsid w:val="00CE1B92"/>
    <w:rsid w:val="00CE477A"/>
    <w:rsid w:val="00CE615C"/>
    <w:rsid w:val="00CF0B04"/>
    <w:rsid w:val="00D1069A"/>
    <w:rsid w:val="00D15ACC"/>
    <w:rsid w:val="00D17E7B"/>
    <w:rsid w:val="00D41162"/>
    <w:rsid w:val="00D566DB"/>
    <w:rsid w:val="00D60120"/>
    <w:rsid w:val="00D60603"/>
    <w:rsid w:val="00D63A5C"/>
    <w:rsid w:val="00D75DD7"/>
    <w:rsid w:val="00D76B9C"/>
    <w:rsid w:val="00D82900"/>
    <w:rsid w:val="00D82BD6"/>
    <w:rsid w:val="00D9003F"/>
    <w:rsid w:val="00DA4827"/>
    <w:rsid w:val="00DB12CA"/>
    <w:rsid w:val="00DD409C"/>
    <w:rsid w:val="00DD5115"/>
    <w:rsid w:val="00DE2F0C"/>
    <w:rsid w:val="00DF4C0E"/>
    <w:rsid w:val="00DF7179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3704"/>
    <w:rsid w:val="00E87292"/>
    <w:rsid w:val="00E936A7"/>
    <w:rsid w:val="00EA40CF"/>
    <w:rsid w:val="00EB0882"/>
    <w:rsid w:val="00F5369F"/>
    <w:rsid w:val="00F60606"/>
    <w:rsid w:val="00F70956"/>
    <w:rsid w:val="00F75732"/>
    <w:rsid w:val="00FA64B9"/>
    <w:rsid w:val="00FA740A"/>
    <w:rsid w:val="00FC2B1D"/>
    <w:rsid w:val="00FE1BB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5DC11"/>
  <w15:docId w15:val="{C79AEAAA-4058-47E2-AD47-18EA2765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0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4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59A3-DF1E-4FCF-8FE8-2287F86A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917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VLADA</cp:lastModifiedBy>
  <cp:revision>31</cp:revision>
  <cp:lastPrinted>2024-01-03T15:16:00Z</cp:lastPrinted>
  <dcterms:created xsi:type="dcterms:W3CDTF">2023-12-20T17:37:00Z</dcterms:created>
  <dcterms:modified xsi:type="dcterms:W3CDTF">2024-12-29T17:10:00Z</dcterms:modified>
</cp:coreProperties>
</file>