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C399A9" w14:textId="77777777" w:rsidR="00FE5DA4" w:rsidRPr="00F339C0" w:rsidRDefault="00FE5DA4" w:rsidP="00FE5D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339C0">
        <w:rPr>
          <w:rFonts w:ascii="Times New Roman" w:eastAsia="Times New Roman" w:hAnsi="Times New Roman" w:cs="Times New Roman"/>
          <w:b/>
          <w:sz w:val="32"/>
          <w:szCs w:val="32"/>
        </w:rPr>
        <w:t>Oznámení veřejného zasedání zastupitelstva Obce Dubičné</w:t>
      </w:r>
    </w:p>
    <w:p w14:paraId="36EAC65B" w14:textId="47FDD5F2" w:rsidR="00FE5DA4" w:rsidRPr="00F339C0" w:rsidRDefault="00FE5DA4" w:rsidP="00FE5D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339C0">
        <w:rPr>
          <w:rFonts w:ascii="Times New Roman" w:eastAsia="Times New Roman" w:hAnsi="Times New Roman" w:cs="Times New Roman"/>
          <w:b/>
          <w:sz w:val="32"/>
          <w:szCs w:val="32"/>
        </w:rPr>
        <w:t xml:space="preserve">dne </w:t>
      </w:r>
      <w:r w:rsidR="00CE652D">
        <w:rPr>
          <w:rFonts w:ascii="Times New Roman" w:eastAsia="Times New Roman" w:hAnsi="Times New Roman" w:cs="Times New Roman"/>
          <w:b/>
          <w:sz w:val="32"/>
          <w:szCs w:val="32"/>
        </w:rPr>
        <w:t>20</w:t>
      </w:r>
      <w:r w:rsidRPr="00F339C0">
        <w:rPr>
          <w:rFonts w:ascii="Times New Roman" w:eastAsia="Times New Roman" w:hAnsi="Times New Roman" w:cs="Times New Roman"/>
          <w:b/>
          <w:sz w:val="32"/>
          <w:szCs w:val="32"/>
        </w:rPr>
        <w:t xml:space="preserve">. </w:t>
      </w:r>
      <w:r w:rsidR="00CE652D">
        <w:rPr>
          <w:rFonts w:ascii="Times New Roman" w:eastAsia="Times New Roman" w:hAnsi="Times New Roman" w:cs="Times New Roman"/>
          <w:b/>
          <w:sz w:val="32"/>
          <w:szCs w:val="32"/>
        </w:rPr>
        <w:t>5</w:t>
      </w:r>
      <w:r w:rsidRPr="00F339C0">
        <w:rPr>
          <w:rFonts w:ascii="Times New Roman" w:eastAsia="Times New Roman" w:hAnsi="Times New Roman" w:cs="Times New Roman"/>
          <w:b/>
          <w:sz w:val="32"/>
          <w:szCs w:val="32"/>
        </w:rPr>
        <w:t>. 202</w:t>
      </w:r>
      <w:r w:rsidR="00731521" w:rsidRPr="00F339C0">
        <w:rPr>
          <w:rFonts w:ascii="Times New Roman" w:eastAsia="Times New Roman" w:hAnsi="Times New Roman" w:cs="Times New Roman"/>
          <w:b/>
          <w:sz w:val="32"/>
          <w:szCs w:val="32"/>
        </w:rPr>
        <w:t>4</w:t>
      </w:r>
      <w:r w:rsidRPr="00F339C0">
        <w:rPr>
          <w:rFonts w:ascii="Times New Roman" w:eastAsia="Times New Roman" w:hAnsi="Times New Roman" w:cs="Times New Roman"/>
          <w:b/>
          <w:sz w:val="32"/>
          <w:szCs w:val="32"/>
        </w:rPr>
        <w:t xml:space="preserve"> (</w:t>
      </w:r>
      <w:r w:rsidR="000C5171" w:rsidRPr="00F339C0">
        <w:rPr>
          <w:rFonts w:ascii="Times New Roman" w:eastAsia="Times New Roman" w:hAnsi="Times New Roman" w:cs="Times New Roman"/>
          <w:b/>
          <w:sz w:val="32"/>
          <w:szCs w:val="32"/>
        </w:rPr>
        <w:t>pondělí</w:t>
      </w:r>
      <w:r w:rsidRPr="00F339C0">
        <w:rPr>
          <w:rFonts w:ascii="Times New Roman" w:eastAsia="Times New Roman" w:hAnsi="Times New Roman" w:cs="Times New Roman"/>
          <w:b/>
          <w:sz w:val="32"/>
          <w:szCs w:val="32"/>
        </w:rPr>
        <w:t>) od 17.00 hod. v budově OÚ</w:t>
      </w:r>
    </w:p>
    <w:p w14:paraId="67C8625B" w14:textId="77777777" w:rsidR="00FE5DA4" w:rsidRDefault="00FE5DA4" w:rsidP="00FE5DA4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32"/>
          <w:szCs w:val="32"/>
        </w:rPr>
      </w:pPr>
    </w:p>
    <w:p w14:paraId="0D7219F9" w14:textId="77777777" w:rsidR="00FE5DA4" w:rsidRDefault="00FE5DA4" w:rsidP="00FE5DA4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5C314AFA" w14:textId="77777777" w:rsidR="00FE5DA4" w:rsidRDefault="00FE5DA4" w:rsidP="00FE5DA4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0D389CA9" w14:textId="77777777" w:rsidR="00F00FE9" w:rsidRPr="002523DE" w:rsidRDefault="00F00FE9" w:rsidP="00F00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23DE">
        <w:rPr>
          <w:rFonts w:ascii="Times New Roman" w:eastAsia="Times New Roman" w:hAnsi="Times New Roman" w:cs="Times New Roman"/>
          <w:b/>
          <w:sz w:val="24"/>
          <w:szCs w:val="24"/>
        </w:rPr>
        <w:t>Program zasedání</w:t>
      </w:r>
    </w:p>
    <w:p w14:paraId="4FDEBFC2" w14:textId="77777777" w:rsidR="00F00FE9" w:rsidRPr="00F339C0" w:rsidRDefault="00F00FE9" w:rsidP="00F00FE9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F339C0">
        <w:rPr>
          <w:rFonts w:ascii="Times New Roman" w:eastAsia="Times New Roman" w:hAnsi="Times New Roman" w:cs="Times New Roman"/>
          <w:sz w:val="24"/>
          <w:szCs w:val="24"/>
        </w:rPr>
        <w:t>Volba ověřovatelů zápisu</w:t>
      </w:r>
    </w:p>
    <w:p w14:paraId="2F6F5071" w14:textId="77777777" w:rsidR="00F00FE9" w:rsidRPr="00F339C0" w:rsidRDefault="00F00FE9" w:rsidP="00F00FE9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F339C0">
        <w:rPr>
          <w:rFonts w:ascii="Times New Roman" w:eastAsia="Times New Roman" w:hAnsi="Times New Roman" w:cs="Times New Roman"/>
          <w:sz w:val="24"/>
          <w:szCs w:val="24"/>
        </w:rPr>
        <w:t>Kontrola předešlého zápisu</w:t>
      </w:r>
    </w:p>
    <w:p w14:paraId="5C6DC628" w14:textId="220E4CC8" w:rsidR="00F00FE9" w:rsidRDefault="00F00FE9" w:rsidP="00F00FE9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F339C0">
        <w:rPr>
          <w:rFonts w:ascii="Times New Roman" w:eastAsia="Times New Roman" w:hAnsi="Times New Roman" w:cs="Times New Roman"/>
          <w:sz w:val="24"/>
          <w:szCs w:val="24"/>
        </w:rPr>
        <w:t>Projednání námětů, podnětů, dotazů a stížností jednotlivých občanů</w:t>
      </w:r>
    </w:p>
    <w:p w14:paraId="0C9B4CA1" w14:textId="7242878D" w:rsidR="00B63E83" w:rsidRPr="00F339C0" w:rsidRDefault="00B63E83" w:rsidP="00F00FE9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Projednání návrhu směnné smlouvy mezi Obcí Dubičné a Ing. Mařincem</w:t>
      </w:r>
    </w:p>
    <w:p w14:paraId="7A57D4D4" w14:textId="3714425B" w:rsidR="00F00FE9" w:rsidRDefault="00F00FE9" w:rsidP="00F00FE9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F339C0">
        <w:rPr>
          <w:rFonts w:ascii="Times New Roman" w:eastAsia="Times New Roman" w:hAnsi="Times New Roman" w:cs="Times New Roman"/>
          <w:sz w:val="24"/>
          <w:szCs w:val="24"/>
        </w:rPr>
        <w:t xml:space="preserve">Schvalování </w:t>
      </w:r>
      <w:r w:rsidR="00CE652D">
        <w:rPr>
          <w:rFonts w:ascii="Times New Roman" w:eastAsia="Times New Roman" w:hAnsi="Times New Roman" w:cs="Times New Roman"/>
          <w:sz w:val="24"/>
          <w:szCs w:val="24"/>
        </w:rPr>
        <w:t xml:space="preserve">směnné smlouvy </w:t>
      </w:r>
      <w:r w:rsidRPr="00F339C0">
        <w:rPr>
          <w:rFonts w:ascii="Times New Roman" w:eastAsia="Times New Roman" w:hAnsi="Times New Roman" w:cs="Times New Roman"/>
          <w:sz w:val="24"/>
          <w:szCs w:val="24"/>
        </w:rPr>
        <w:t xml:space="preserve">mezi Obcí Dubičné a </w:t>
      </w:r>
      <w:r w:rsidR="00A92777">
        <w:rPr>
          <w:rFonts w:ascii="Times New Roman" w:eastAsia="Times New Roman" w:hAnsi="Times New Roman" w:cs="Times New Roman"/>
          <w:sz w:val="24"/>
          <w:szCs w:val="24"/>
        </w:rPr>
        <w:t>I</w:t>
      </w:r>
      <w:r w:rsidR="00731521" w:rsidRPr="00F339C0">
        <w:rPr>
          <w:rFonts w:ascii="Times New Roman" w:eastAsia="Times New Roman" w:hAnsi="Times New Roman" w:cs="Times New Roman"/>
          <w:sz w:val="24"/>
          <w:szCs w:val="24"/>
        </w:rPr>
        <w:t>ng.</w:t>
      </w:r>
      <w:r w:rsidR="00A927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1521" w:rsidRPr="00F339C0">
        <w:rPr>
          <w:rFonts w:ascii="Times New Roman" w:eastAsia="Times New Roman" w:hAnsi="Times New Roman" w:cs="Times New Roman"/>
          <w:sz w:val="24"/>
          <w:szCs w:val="24"/>
        </w:rPr>
        <w:t>Trochtou</w:t>
      </w:r>
      <w:r w:rsidRPr="00F339C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888B11D" w14:textId="28E63585" w:rsidR="00CE652D" w:rsidRDefault="00CE652D" w:rsidP="00F00FE9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Schvalování směnné smlouvy mezi Obcí Dubičné a Evou Koukolovou</w:t>
      </w:r>
    </w:p>
    <w:p w14:paraId="04334CB5" w14:textId="7C2C15B9" w:rsidR="00F00FE9" w:rsidRDefault="00F00FE9" w:rsidP="00F00FE9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F339C0">
        <w:rPr>
          <w:rFonts w:ascii="Times New Roman" w:eastAsia="Times New Roman" w:hAnsi="Times New Roman" w:cs="Times New Roman"/>
          <w:sz w:val="24"/>
          <w:szCs w:val="24"/>
        </w:rPr>
        <w:t xml:space="preserve">Schvalování smlouvy o zřízení věcného břemene </w:t>
      </w:r>
      <w:r w:rsidR="00B63E83">
        <w:rPr>
          <w:rFonts w:ascii="Times New Roman" w:eastAsia="Times New Roman" w:hAnsi="Times New Roman" w:cs="Times New Roman"/>
          <w:sz w:val="24"/>
          <w:szCs w:val="24"/>
        </w:rPr>
        <w:t xml:space="preserve">pro </w:t>
      </w:r>
      <w:proofErr w:type="gramStart"/>
      <w:r w:rsidR="00B63E83">
        <w:rPr>
          <w:rFonts w:ascii="Times New Roman" w:eastAsia="Times New Roman" w:hAnsi="Times New Roman" w:cs="Times New Roman"/>
          <w:sz w:val="24"/>
          <w:szCs w:val="24"/>
        </w:rPr>
        <w:t xml:space="preserve">EGD  </w:t>
      </w:r>
      <w:r w:rsidRPr="00F339C0">
        <w:rPr>
          <w:rFonts w:ascii="Times New Roman" w:eastAsia="Times New Roman" w:hAnsi="Times New Roman" w:cs="Times New Roman"/>
          <w:sz w:val="24"/>
          <w:szCs w:val="24"/>
        </w:rPr>
        <w:t>č.CB</w:t>
      </w:r>
      <w:proofErr w:type="gramEnd"/>
      <w:r w:rsidRPr="00F339C0">
        <w:rPr>
          <w:rFonts w:ascii="Times New Roman" w:eastAsia="Times New Roman" w:hAnsi="Times New Roman" w:cs="Times New Roman"/>
          <w:sz w:val="24"/>
          <w:szCs w:val="24"/>
        </w:rPr>
        <w:t>-0143300</w:t>
      </w:r>
      <w:r w:rsidR="00A92777">
        <w:rPr>
          <w:rFonts w:ascii="Times New Roman" w:eastAsia="Times New Roman" w:hAnsi="Times New Roman" w:cs="Times New Roman"/>
          <w:sz w:val="24"/>
          <w:szCs w:val="24"/>
        </w:rPr>
        <w:t>77526</w:t>
      </w:r>
      <w:r w:rsidRPr="00F339C0">
        <w:rPr>
          <w:rFonts w:ascii="Times New Roman" w:eastAsia="Times New Roman" w:hAnsi="Times New Roman" w:cs="Times New Roman"/>
          <w:sz w:val="24"/>
          <w:szCs w:val="24"/>
        </w:rPr>
        <w:t>/001-DVK (</w:t>
      </w:r>
      <w:r w:rsidR="00CE652D">
        <w:rPr>
          <w:rFonts w:ascii="Times New Roman" w:eastAsia="Times New Roman" w:hAnsi="Times New Roman" w:cs="Times New Roman"/>
          <w:sz w:val="24"/>
          <w:szCs w:val="24"/>
        </w:rPr>
        <w:t>Ing. Mařinec</w:t>
      </w:r>
      <w:r w:rsidRPr="00F339C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B65B84B" w14:textId="39AC866A" w:rsidR="00B069C2" w:rsidRDefault="00B069C2" w:rsidP="00F00FE9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Odsouhlasení ceny prací za odvod melioračních a dešťových vod z prostoru hřiště </w:t>
      </w:r>
    </w:p>
    <w:p w14:paraId="47E2271A" w14:textId="47F4ABFE" w:rsidR="00B069C2" w:rsidRDefault="00B069C2" w:rsidP="00B069C2">
      <w:pPr>
        <w:pStyle w:val="-wm-msonormal"/>
        <w:numPr>
          <w:ilvl w:val="0"/>
          <w:numId w:val="1"/>
        </w:numPr>
        <w:spacing w:after="0" w:afterAutospacing="0"/>
      </w:pPr>
      <w:r>
        <w:t>Souhlas zastupitelstva v souvislostí s likvidací dceřiné společnosti Služby Dubičné s.r.o. s odkoupením následujícího majetku:</w:t>
      </w:r>
    </w:p>
    <w:p w14:paraId="4A02E1F8" w14:textId="522EC3BF" w:rsidR="00B069C2" w:rsidRDefault="00B069C2" w:rsidP="00B069C2">
      <w:pPr>
        <w:pStyle w:val="-wm-msonormal"/>
        <w:numPr>
          <w:ilvl w:val="0"/>
          <w:numId w:val="5"/>
        </w:numPr>
        <w:spacing w:before="0" w:beforeAutospacing="0" w:after="0" w:afterAutospacing="0"/>
      </w:pPr>
      <w:r>
        <w:t>Sněžné pásové vozidlo </w:t>
      </w:r>
      <w:proofErr w:type="gramStart"/>
      <w:r>
        <w:t>Kassboher  za</w:t>
      </w:r>
      <w:proofErr w:type="gramEnd"/>
      <w:r>
        <w:t xml:space="preserve"> cenu 75.000,- Kč</w:t>
      </w:r>
    </w:p>
    <w:p w14:paraId="6BA3B28B" w14:textId="77777777" w:rsidR="00B069C2" w:rsidRDefault="00B069C2" w:rsidP="00B069C2">
      <w:pPr>
        <w:pStyle w:val="-wm-msonormal"/>
        <w:numPr>
          <w:ilvl w:val="0"/>
          <w:numId w:val="5"/>
        </w:numPr>
        <w:spacing w:before="0" w:beforeAutospacing="0" w:after="0" w:afterAutospacing="0"/>
      </w:pPr>
      <w:r>
        <w:t xml:space="preserve">Osvětlení lyžařské sjezdovky za cenu </w:t>
      </w:r>
      <w:proofErr w:type="gramStart"/>
      <w:r>
        <w:t>20.000,-</w:t>
      </w:r>
      <w:proofErr w:type="gramEnd"/>
      <w:r>
        <w:t xml:space="preserve"> Kč</w:t>
      </w:r>
    </w:p>
    <w:p w14:paraId="02057B55" w14:textId="77777777" w:rsidR="00B069C2" w:rsidRDefault="00B069C2" w:rsidP="00B069C2">
      <w:pPr>
        <w:pStyle w:val="-wm-msonormal"/>
        <w:numPr>
          <w:ilvl w:val="0"/>
          <w:numId w:val="5"/>
        </w:numPr>
        <w:spacing w:before="0" w:beforeAutospacing="0" w:after="0" w:afterAutospacing="0"/>
      </w:pPr>
      <w:r>
        <w:t xml:space="preserve">Turniket lyžařské sjezdovky za cenu </w:t>
      </w:r>
      <w:proofErr w:type="gramStart"/>
      <w:r>
        <w:t>5.000,-</w:t>
      </w:r>
      <w:proofErr w:type="gramEnd"/>
      <w:r>
        <w:t xml:space="preserve"> Kč</w:t>
      </w:r>
    </w:p>
    <w:p w14:paraId="1EE15115" w14:textId="107718B3" w:rsidR="00B069C2" w:rsidRDefault="00B069C2" w:rsidP="00B069C2">
      <w:pPr>
        <w:pStyle w:val="-wm-msonormal"/>
        <w:spacing w:before="0" w:beforeAutospacing="0" w:after="0" w:afterAutospacing="0"/>
        <w:ind w:left="1560"/>
      </w:pPr>
      <w:r>
        <w:t xml:space="preserve">Celkem tedy </w:t>
      </w:r>
      <w:proofErr w:type="gramStart"/>
      <w:r>
        <w:t>100.000,-</w:t>
      </w:r>
      <w:proofErr w:type="gramEnd"/>
      <w:r>
        <w:t xml:space="preserve"> Kč. Kupní cena nebude hrazena, ale bude započtena s pohledávkami obce vůči prodávajícímu. </w:t>
      </w:r>
    </w:p>
    <w:p w14:paraId="51FC6928" w14:textId="2686B950" w:rsidR="00E83D13" w:rsidRDefault="00E83D13" w:rsidP="00F00FE9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F339C0">
        <w:rPr>
          <w:rFonts w:ascii="Times New Roman" w:eastAsia="Times New Roman" w:hAnsi="Times New Roman" w:cs="Times New Roman"/>
          <w:sz w:val="24"/>
          <w:szCs w:val="24"/>
        </w:rPr>
        <w:t xml:space="preserve">Stav investičních akcí obce (hasičárna, chodníky VD a MD, VO Samoty, rekonstrukce místní komunikace do Rudolfova, </w:t>
      </w:r>
      <w:r w:rsidR="00F339C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339C0">
        <w:rPr>
          <w:rFonts w:ascii="Times New Roman" w:eastAsia="Times New Roman" w:hAnsi="Times New Roman" w:cs="Times New Roman"/>
          <w:sz w:val="24"/>
          <w:szCs w:val="24"/>
        </w:rPr>
        <w:t>tudie proveditelnosti komunikací a chodníků v místní části Samoty</w:t>
      </w:r>
      <w:r w:rsidR="00A9277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BDE26E7" w14:textId="6E8F5A0F" w:rsidR="00B069C2" w:rsidRDefault="00B069C2" w:rsidP="00F00FE9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Projednání prodeje pozemku ve správě SUS Jihočeského kraje</w:t>
      </w:r>
    </w:p>
    <w:p w14:paraId="5DF6E9E0" w14:textId="3DC2FFA4" w:rsidR="00A92777" w:rsidRDefault="00A92777" w:rsidP="00F00FE9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Informace o jednání </w:t>
      </w:r>
      <w:r w:rsidR="00BA4F02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firm</w:t>
      </w:r>
      <w:r w:rsidR="00BA4F02"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Jikord</w:t>
      </w:r>
      <w:r w:rsidR="00BA4F02">
        <w:rPr>
          <w:rFonts w:ascii="Times New Roman" w:eastAsia="Times New Roman" w:hAnsi="Times New Roman" w:cs="Times New Roman"/>
          <w:sz w:val="24"/>
          <w:szCs w:val="24"/>
        </w:rPr>
        <w:t>, s.r.o.</w:t>
      </w:r>
    </w:p>
    <w:p w14:paraId="376A57B0" w14:textId="45121106" w:rsidR="00B63E83" w:rsidRDefault="00B63E83" w:rsidP="00F00FE9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Závěrečný účet Obce Dubičné za rok 2023</w:t>
      </w:r>
    </w:p>
    <w:p w14:paraId="3C063671" w14:textId="2C7DBC29" w:rsidR="00B63E83" w:rsidRPr="00F339C0" w:rsidRDefault="00B63E83" w:rsidP="00F00FE9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Účetní závěrka Obce Dubičné za rok 2023</w:t>
      </w:r>
    </w:p>
    <w:p w14:paraId="336AD4C9" w14:textId="77777777" w:rsidR="00F00FE9" w:rsidRDefault="00F00FE9" w:rsidP="00F00FE9">
      <w:pPr>
        <w:pStyle w:val="Odstavecseseznamem"/>
        <w:numPr>
          <w:ilvl w:val="0"/>
          <w:numId w:val="1"/>
        </w:numPr>
        <w:spacing w:after="0" w:line="240" w:lineRule="auto"/>
        <w:ind w:left="851" w:hanging="426"/>
        <w:rPr>
          <w:rFonts w:ascii="Times New Roman" w:eastAsia="Times New Roman" w:hAnsi="Times New Roman" w:cs="Times New Roman"/>
          <w:sz w:val="24"/>
          <w:szCs w:val="24"/>
        </w:rPr>
      </w:pPr>
      <w:r w:rsidRPr="00641550">
        <w:rPr>
          <w:rFonts w:ascii="Times New Roman" w:eastAsia="Times New Roman" w:hAnsi="Times New Roman" w:cs="Times New Roman"/>
          <w:sz w:val="24"/>
          <w:szCs w:val="24"/>
        </w:rPr>
        <w:t>Diskuse</w:t>
      </w:r>
    </w:p>
    <w:p w14:paraId="2471F6CB" w14:textId="7C3FE920" w:rsidR="00F00FE9" w:rsidRDefault="00A92777" w:rsidP="00F00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0A56C6F" w14:textId="77777777" w:rsidR="002A7634" w:rsidRDefault="002A7634" w:rsidP="00FE5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796517" w14:textId="1A03546A" w:rsidR="00FE5DA4" w:rsidRPr="002523DE" w:rsidRDefault="00FE5DA4" w:rsidP="00FE5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23DE">
        <w:rPr>
          <w:rFonts w:ascii="Times New Roman" w:eastAsia="Times New Roman" w:hAnsi="Times New Roman" w:cs="Times New Roman"/>
          <w:sz w:val="24"/>
          <w:szCs w:val="24"/>
        </w:rPr>
        <w:t xml:space="preserve">Vyvěšeno: </w:t>
      </w:r>
      <w:r w:rsidR="00731521">
        <w:rPr>
          <w:rFonts w:ascii="Times New Roman" w:eastAsia="Times New Roman" w:hAnsi="Times New Roman" w:cs="Times New Roman"/>
          <w:sz w:val="24"/>
          <w:szCs w:val="24"/>
        </w:rPr>
        <w:t>1</w:t>
      </w:r>
      <w:r w:rsidR="00B63E83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523DE">
        <w:rPr>
          <w:rFonts w:ascii="Times New Roman" w:eastAsia="Times New Roman" w:hAnsi="Times New Roman" w:cs="Times New Roman"/>
          <w:sz w:val="24"/>
          <w:szCs w:val="24"/>
        </w:rPr>
        <w:t>.</w:t>
      </w:r>
      <w:r w:rsidR="007556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3E8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523DE">
        <w:rPr>
          <w:rFonts w:ascii="Times New Roman" w:eastAsia="Times New Roman" w:hAnsi="Times New Roman" w:cs="Times New Roman"/>
          <w:sz w:val="24"/>
          <w:szCs w:val="24"/>
        </w:rPr>
        <w:t>. 202</w:t>
      </w:r>
      <w:r w:rsidR="00731521"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6727F8D9" w14:textId="77777777" w:rsidR="00FE5DA4" w:rsidRPr="002523DE" w:rsidRDefault="00FE5DA4" w:rsidP="00FE5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23DE">
        <w:rPr>
          <w:rFonts w:ascii="Times New Roman" w:eastAsia="Times New Roman" w:hAnsi="Times New Roman" w:cs="Times New Roman"/>
          <w:sz w:val="24"/>
          <w:szCs w:val="24"/>
        </w:rPr>
        <w:t>Sejmuto:</w:t>
      </w:r>
    </w:p>
    <w:p w14:paraId="03828057" w14:textId="77777777" w:rsidR="00FE5DA4" w:rsidRPr="002523DE" w:rsidRDefault="00FE5DA4" w:rsidP="00FE5DA4">
      <w:pPr>
        <w:rPr>
          <w:rFonts w:ascii="Times New Roman" w:hAnsi="Times New Roman" w:cs="Times New Roman"/>
          <w:sz w:val="24"/>
          <w:szCs w:val="24"/>
        </w:rPr>
      </w:pPr>
    </w:p>
    <w:p w14:paraId="40824579" w14:textId="77777777" w:rsidR="00FE5DA4" w:rsidRPr="002523DE" w:rsidRDefault="00FE5DA4" w:rsidP="00FE5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23DE">
        <w:rPr>
          <w:rFonts w:ascii="Times New Roman" w:hAnsi="Times New Roman" w:cs="Times New Roman"/>
          <w:sz w:val="24"/>
          <w:szCs w:val="24"/>
        </w:rPr>
        <w:tab/>
      </w:r>
      <w:r w:rsidRPr="002523DE">
        <w:rPr>
          <w:rFonts w:ascii="Times New Roman" w:hAnsi="Times New Roman" w:cs="Times New Roman"/>
          <w:sz w:val="24"/>
          <w:szCs w:val="24"/>
        </w:rPr>
        <w:tab/>
      </w:r>
      <w:r w:rsidRPr="002523DE">
        <w:rPr>
          <w:rFonts w:ascii="Times New Roman" w:hAnsi="Times New Roman" w:cs="Times New Roman"/>
          <w:sz w:val="24"/>
          <w:szCs w:val="24"/>
        </w:rPr>
        <w:tab/>
      </w:r>
      <w:r w:rsidRPr="002523DE">
        <w:rPr>
          <w:rFonts w:ascii="Times New Roman" w:hAnsi="Times New Roman" w:cs="Times New Roman"/>
          <w:sz w:val="24"/>
          <w:szCs w:val="24"/>
        </w:rPr>
        <w:tab/>
      </w:r>
      <w:r w:rsidRPr="002523DE">
        <w:rPr>
          <w:rFonts w:ascii="Times New Roman" w:hAnsi="Times New Roman" w:cs="Times New Roman"/>
          <w:sz w:val="24"/>
          <w:szCs w:val="24"/>
        </w:rPr>
        <w:tab/>
      </w:r>
      <w:r w:rsidRPr="002523DE">
        <w:rPr>
          <w:rFonts w:ascii="Times New Roman" w:hAnsi="Times New Roman" w:cs="Times New Roman"/>
          <w:sz w:val="24"/>
          <w:szCs w:val="24"/>
        </w:rPr>
        <w:tab/>
      </w:r>
      <w:r w:rsidRPr="002523DE">
        <w:rPr>
          <w:rFonts w:ascii="Times New Roman" w:hAnsi="Times New Roman" w:cs="Times New Roman"/>
          <w:sz w:val="24"/>
          <w:szCs w:val="24"/>
        </w:rPr>
        <w:tab/>
      </w:r>
      <w:r w:rsidRPr="002523DE">
        <w:rPr>
          <w:rFonts w:ascii="Times New Roman" w:hAnsi="Times New Roman" w:cs="Times New Roman"/>
          <w:sz w:val="24"/>
          <w:szCs w:val="24"/>
        </w:rPr>
        <w:tab/>
      </w:r>
      <w:r w:rsidRPr="002523DE">
        <w:rPr>
          <w:rFonts w:ascii="Times New Roman" w:eastAsia="Times New Roman" w:hAnsi="Times New Roman" w:cs="Times New Roman"/>
          <w:sz w:val="24"/>
          <w:szCs w:val="24"/>
        </w:rPr>
        <w:t>Ing. Hronek Vladimír</w:t>
      </w:r>
    </w:p>
    <w:p w14:paraId="054994E7" w14:textId="1C7DAD40" w:rsidR="00DC1DF5" w:rsidRDefault="00FE5DA4" w:rsidP="002A7634">
      <w:pPr>
        <w:spacing w:after="0" w:line="240" w:lineRule="auto"/>
      </w:pPr>
      <w:r w:rsidRPr="002523DE">
        <w:rPr>
          <w:rFonts w:ascii="Times New Roman" w:eastAsia="Times New Roman" w:hAnsi="Times New Roman" w:cs="Times New Roman"/>
          <w:sz w:val="24"/>
          <w:szCs w:val="24"/>
        </w:rPr>
        <w:tab/>
      </w:r>
      <w:r w:rsidRPr="002523DE">
        <w:rPr>
          <w:rFonts w:ascii="Times New Roman" w:eastAsia="Times New Roman" w:hAnsi="Times New Roman" w:cs="Times New Roman"/>
          <w:sz w:val="24"/>
          <w:szCs w:val="24"/>
        </w:rPr>
        <w:tab/>
      </w:r>
      <w:r w:rsidRPr="002523DE">
        <w:rPr>
          <w:rFonts w:ascii="Times New Roman" w:eastAsia="Times New Roman" w:hAnsi="Times New Roman" w:cs="Times New Roman"/>
          <w:sz w:val="24"/>
          <w:szCs w:val="24"/>
        </w:rPr>
        <w:tab/>
      </w:r>
      <w:r w:rsidRPr="002523DE">
        <w:rPr>
          <w:rFonts w:ascii="Times New Roman" w:eastAsia="Times New Roman" w:hAnsi="Times New Roman" w:cs="Times New Roman"/>
          <w:sz w:val="24"/>
          <w:szCs w:val="24"/>
        </w:rPr>
        <w:tab/>
      </w:r>
      <w:r w:rsidRPr="002523DE">
        <w:rPr>
          <w:rFonts w:ascii="Times New Roman" w:eastAsia="Times New Roman" w:hAnsi="Times New Roman" w:cs="Times New Roman"/>
          <w:sz w:val="24"/>
          <w:szCs w:val="24"/>
        </w:rPr>
        <w:tab/>
      </w:r>
      <w:r w:rsidRPr="002523DE">
        <w:rPr>
          <w:rFonts w:ascii="Times New Roman" w:eastAsia="Times New Roman" w:hAnsi="Times New Roman" w:cs="Times New Roman"/>
          <w:sz w:val="24"/>
          <w:szCs w:val="24"/>
        </w:rPr>
        <w:tab/>
      </w:r>
      <w:r w:rsidRPr="002523DE">
        <w:rPr>
          <w:rFonts w:ascii="Times New Roman" w:eastAsia="Times New Roman" w:hAnsi="Times New Roman" w:cs="Times New Roman"/>
          <w:sz w:val="24"/>
          <w:szCs w:val="24"/>
        </w:rPr>
        <w:tab/>
      </w:r>
      <w:r w:rsidRPr="002523D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starosta obce</w:t>
      </w:r>
    </w:p>
    <w:sectPr w:rsidR="00DC1DF5" w:rsidSect="002523DE"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C15AC"/>
    <w:multiLevelType w:val="hybridMultilevel"/>
    <w:tmpl w:val="4E5239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B1795"/>
    <w:multiLevelType w:val="hybridMultilevel"/>
    <w:tmpl w:val="7C5093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F87153"/>
    <w:multiLevelType w:val="hybridMultilevel"/>
    <w:tmpl w:val="CCF437E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CD4565"/>
    <w:multiLevelType w:val="hybridMultilevel"/>
    <w:tmpl w:val="F2765ABA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625890867">
    <w:abstractNumId w:val="2"/>
  </w:num>
  <w:num w:numId="2" w16cid:durableId="1358120613">
    <w:abstractNumId w:val="1"/>
  </w:num>
  <w:num w:numId="3" w16cid:durableId="13603985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89141375">
    <w:abstractNumId w:val="0"/>
  </w:num>
  <w:num w:numId="5" w16cid:durableId="11300484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5DA4"/>
    <w:rsid w:val="00022BEB"/>
    <w:rsid w:val="000902CE"/>
    <w:rsid w:val="000C5171"/>
    <w:rsid w:val="00150803"/>
    <w:rsid w:val="00173776"/>
    <w:rsid w:val="00273145"/>
    <w:rsid w:val="002A7634"/>
    <w:rsid w:val="002B0739"/>
    <w:rsid w:val="002B3B09"/>
    <w:rsid w:val="002B3C84"/>
    <w:rsid w:val="003642C5"/>
    <w:rsid w:val="00367E90"/>
    <w:rsid w:val="00395BE2"/>
    <w:rsid w:val="003A7CA7"/>
    <w:rsid w:val="00453F60"/>
    <w:rsid w:val="004C4F5E"/>
    <w:rsid w:val="00565979"/>
    <w:rsid w:val="005B3593"/>
    <w:rsid w:val="005C4150"/>
    <w:rsid w:val="005F07FE"/>
    <w:rsid w:val="005F5228"/>
    <w:rsid w:val="00641550"/>
    <w:rsid w:val="00687703"/>
    <w:rsid w:val="0069531D"/>
    <w:rsid w:val="006E4A2B"/>
    <w:rsid w:val="00731521"/>
    <w:rsid w:val="007556A8"/>
    <w:rsid w:val="00776476"/>
    <w:rsid w:val="007C0914"/>
    <w:rsid w:val="00836637"/>
    <w:rsid w:val="00890C7C"/>
    <w:rsid w:val="009301BE"/>
    <w:rsid w:val="009503DB"/>
    <w:rsid w:val="009B09A4"/>
    <w:rsid w:val="00A87E1C"/>
    <w:rsid w:val="00A92777"/>
    <w:rsid w:val="00B069C2"/>
    <w:rsid w:val="00B63E83"/>
    <w:rsid w:val="00B90CAE"/>
    <w:rsid w:val="00BA4F02"/>
    <w:rsid w:val="00C01496"/>
    <w:rsid w:val="00C71DEA"/>
    <w:rsid w:val="00C81F5F"/>
    <w:rsid w:val="00CA5D9D"/>
    <w:rsid w:val="00CB02F1"/>
    <w:rsid w:val="00CB7E4A"/>
    <w:rsid w:val="00CD160D"/>
    <w:rsid w:val="00CE652D"/>
    <w:rsid w:val="00D23C02"/>
    <w:rsid w:val="00DC1DF5"/>
    <w:rsid w:val="00E07A82"/>
    <w:rsid w:val="00E5664D"/>
    <w:rsid w:val="00E82A2F"/>
    <w:rsid w:val="00E83D13"/>
    <w:rsid w:val="00EC65C6"/>
    <w:rsid w:val="00F00FE9"/>
    <w:rsid w:val="00F339C0"/>
    <w:rsid w:val="00F468E7"/>
    <w:rsid w:val="00FA13FA"/>
    <w:rsid w:val="00FA694E"/>
    <w:rsid w:val="00FC2BCD"/>
    <w:rsid w:val="00FE3DC9"/>
    <w:rsid w:val="00FE5DA4"/>
    <w:rsid w:val="00FE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9D92C"/>
  <w15:docId w15:val="{FC70973C-E5F8-4F22-A06D-E384BD6C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5DA4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E5DA4"/>
    <w:pPr>
      <w:ind w:left="720"/>
      <w:contextualSpacing/>
    </w:pPr>
  </w:style>
  <w:style w:type="character" w:customStyle="1" w:styleId="markedcontent">
    <w:name w:val="markedcontent"/>
    <w:basedOn w:val="Standardnpsmoodstavce"/>
    <w:rsid w:val="00C81F5F"/>
  </w:style>
  <w:style w:type="paragraph" w:customStyle="1" w:styleId="Default">
    <w:name w:val="Default"/>
    <w:rsid w:val="005659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6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694E"/>
    <w:rPr>
      <w:rFonts w:ascii="Segoe UI" w:eastAsiaTheme="minorEastAsia" w:hAnsi="Segoe UI" w:cs="Segoe UI"/>
      <w:sz w:val="18"/>
      <w:szCs w:val="18"/>
      <w:lang w:eastAsia="cs-CZ"/>
    </w:rPr>
  </w:style>
  <w:style w:type="paragraph" w:customStyle="1" w:styleId="-wm-msonormal">
    <w:name w:val="-wm-msonormal"/>
    <w:basedOn w:val="Normln"/>
    <w:rsid w:val="00B06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6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213</Words>
  <Characters>1258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Hronek</dc:creator>
  <cp:lastModifiedBy>VLADA</cp:lastModifiedBy>
  <cp:revision>15</cp:revision>
  <cp:lastPrinted>2024-05-11T13:28:00Z</cp:lastPrinted>
  <dcterms:created xsi:type="dcterms:W3CDTF">2022-12-19T12:11:00Z</dcterms:created>
  <dcterms:modified xsi:type="dcterms:W3CDTF">2024-05-13T21:57:00Z</dcterms:modified>
</cp:coreProperties>
</file>